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04F" w14:textId="44FDE618" w:rsidR="0024612C" w:rsidRPr="00B271D1" w:rsidRDefault="009C7D1D" w:rsidP="002461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Modello </w:t>
      </w:r>
      <w:r w:rsidR="00DE5201">
        <w:rPr>
          <w:b/>
          <w:sz w:val="28"/>
          <w:szCs w:val="28"/>
        </w:rPr>
        <w:t>4</w:t>
      </w:r>
      <w:r w:rsidR="00C56A4F">
        <w:rPr>
          <w:b/>
          <w:sz w:val="28"/>
          <w:szCs w:val="28"/>
        </w:rPr>
        <w:t>)</w:t>
      </w:r>
    </w:p>
    <w:p w14:paraId="30F3BC43" w14:textId="77777777" w:rsidR="0024612C" w:rsidRPr="002555EB" w:rsidRDefault="0024612C" w:rsidP="0024612C">
      <w:pPr>
        <w:rPr>
          <w:sz w:val="24"/>
          <w:szCs w:val="24"/>
        </w:rPr>
      </w:pPr>
    </w:p>
    <w:p w14:paraId="118A2FF5" w14:textId="77777777" w:rsidR="0024612C" w:rsidRDefault="0024612C" w:rsidP="0024612C">
      <w:pPr>
        <w:jc w:val="center"/>
        <w:rPr>
          <w:b/>
          <w:sz w:val="24"/>
          <w:szCs w:val="24"/>
        </w:rPr>
      </w:pPr>
    </w:p>
    <w:p w14:paraId="7D5E86C4" w14:textId="0ABC9EAA" w:rsidR="0024612C" w:rsidRPr="009D6601" w:rsidRDefault="0088652F" w:rsidP="00246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PATTO DI INTEGRITA’</w:t>
      </w:r>
    </w:p>
    <w:p w14:paraId="2E651952" w14:textId="77777777" w:rsidR="0024612C" w:rsidRDefault="0024612C" w:rsidP="0024612C">
      <w:pPr>
        <w:jc w:val="right"/>
        <w:rPr>
          <w:sz w:val="24"/>
          <w:szCs w:val="24"/>
        </w:rPr>
      </w:pPr>
    </w:p>
    <w:p w14:paraId="6CC3CEED" w14:textId="77777777" w:rsidR="0024612C" w:rsidRPr="002555EB" w:rsidRDefault="0024612C" w:rsidP="0024612C">
      <w:pPr>
        <w:rPr>
          <w:sz w:val="24"/>
          <w:szCs w:val="24"/>
        </w:rPr>
      </w:pPr>
    </w:p>
    <w:p w14:paraId="614657F9" w14:textId="3451F5A3" w:rsidR="00764884" w:rsidRDefault="004338EB" w:rsidP="00361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Relativo al</w:t>
      </w:r>
      <w:r w:rsidR="00150F2A" w:rsidRPr="00F86344">
        <w:rPr>
          <w:b/>
          <w:sz w:val="24"/>
          <w:szCs w:val="24"/>
        </w:rPr>
        <w:t xml:space="preserve"> </w:t>
      </w:r>
      <w:r w:rsidRPr="00F86344">
        <w:rPr>
          <w:b/>
          <w:sz w:val="24"/>
          <w:szCs w:val="24"/>
        </w:rPr>
        <w:t xml:space="preserve">successivo affidamento ex art. 50, comma 1, </w:t>
      </w:r>
      <w:proofErr w:type="spellStart"/>
      <w:r w:rsidRPr="00F86344">
        <w:rPr>
          <w:b/>
          <w:sz w:val="24"/>
          <w:szCs w:val="24"/>
        </w:rPr>
        <w:t>lett</w:t>
      </w:r>
      <w:proofErr w:type="spellEnd"/>
      <w:r w:rsidRPr="00F86344">
        <w:rPr>
          <w:b/>
          <w:sz w:val="24"/>
          <w:szCs w:val="24"/>
        </w:rPr>
        <w:t xml:space="preserve">. b) del d.lgs. 36/2023, </w:t>
      </w:r>
      <w:r>
        <w:rPr>
          <w:b/>
          <w:sz w:val="24"/>
          <w:szCs w:val="24"/>
        </w:rPr>
        <w:t xml:space="preserve">del: </w:t>
      </w:r>
      <w:r w:rsidR="00150F2A" w:rsidRPr="00F86344">
        <w:rPr>
          <w:b/>
          <w:sz w:val="24"/>
          <w:szCs w:val="24"/>
        </w:rPr>
        <w:t>“</w:t>
      </w:r>
      <w:r w:rsidR="009C21FC" w:rsidRPr="009C21FC">
        <w:rPr>
          <w:b/>
          <w:i/>
          <w:sz w:val="24"/>
          <w:szCs w:val="24"/>
        </w:rPr>
        <w:t>SERVIZIO A CHIAMATA CON ESCAVATORE A RISUCCHIO PER L’ESECUZIONE DELLE ATTIVITÀ DI ASPIRAZIONE PRESSO GLI IMPIANTI DI COSMARI SRL, PER IL PERIODO DI MESI 24 (VENTIQUATTRO)</w:t>
      </w:r>
      <w:bookmarkStart w:id="0" w:name="_GoBack"/>
      <w:bookmarkEnd w:id="0"/>
      <w:r w:rsidR="00150F2A" w:rsidRPr="00F86344">
        <w:rPr>
          <w:b/>
          <w:sz w:val="24"/>
          <w:szCs w:val="24"/>
        </w:rPr>
        <w:t>”.</w:t>
      </w:r>
    </w:p>
    <w:p w14:paraId="1301895D" w14:textId="7D01C582" w:rsidR="00CA1D39" w:rsidRDefault="00CA1D39" w:rsidP="0036167F">
      <w:pPr>
        <w:jc w:val="both"/>
        <w:rPr>
          <w:b/>
          <w:sz w:val="24"/>
          <w:szCs w:val="24"/>
        </w:rPr>
      </w:pPr>
    </w:p>
    <w:p w14:paraId="08EBA061" w14:textId="5B6FD8BE" w:rsidR="001D3F10" w:rsidRPr="00CA1D39" w:rsidRDefault="00150F2A" w:rsidP="00CA1D39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Codice Avviso</w:t>
      </w:r>
      <w:r w:rsidR="00D40CE3">
        <w:rPr>
          <w:b/>
          <w:sz w:val="28"/>
          <w:szCs w:val="28"/>
        </w:rPr>
        <w:t xml:space="preserve"> di </w:t>
      </w:r>
      <w:proofErr w:type="spellStart"/>
      <w:r w:rsidR="00D40CE3">
        <w:rPr>
          <w:b/>
          <w:sz w:val="28"/>
          <w:szCs w:val="28"/>
        </w:rPr>
        <w:t>pre</w:t>
      </w:r>
      <w:proofErr w:type="spellEnd"/>
      <w:r w:rsidR="00D40CE3">
        <w:rPr>
          <w:b/>
          <w:sz w:val="28"/>
          <w:szCs w:val="28"/>
        </w:rPr>
        <w:t>-informazione</w:t>
      </w:r>
      <w:r>
        <w:rPr>
          <w:b/>
          <w:sz w:val="28"/>
          <w:szCs w:val="28"/>
        </w:rPr>
        <w:t xml:space="preserve">: </w:t>
      </w:r>
      <w:r w:rsidR="004338EB">
        <w:rPr>
          <w:b/>
          <w:sz w:val="28"/>
          <w:szCs w:val="28"/>
        </w:rPr>
        <w:t>A00035</w:t>
      </w:r>
    </w:p>
    <w:p w14:paraId="56F7D61B" w14:textId="77777777" w:rsidR="0024612C" w:rsidRDefault="0024612C" w:rsidP="0024612C">
      <w:pPr>
        <w:rPr>
          <w:b/>
          <w:sz w:val="24"/>
          <w:szCs w:val="24"/>
        </w:rPr>
      </w:pPr>
    </w:p>
    <w:p w14:paraId="1C03AF08" w14:textId="77777777" w:rsidR="00F06376" w:rsidRDefault="00F06376" w:rsidP="0024612C">
      <w:pPr>
        <w:rPr>
          <w:b/>
          <w:sz w:val="24"/>
          <w:szCs w:val="24"/>
        </w:rPr>
      </w:pPr>
    </w:p>
    <w:p w14:paraId="7CDDA60B" w14:textId="03CE3B76" w:rsidR="0024612C" w:rsidRDefault="0024612C" w:rsidP="0024612C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2555EB">
        <w:rPr>
          <w:sz w:val="24"/>
          <w:szCs w:val="24"/>
        </w:rPr>
        <w:t>l sottoscritto ……………………………………………………… nato il ……………………….. a ……………………………</w:t>
      </w:r>
      <w:r>
        <w:rPr>
          <w:sz w:val="24"/>
          <w:szCs w:val="24"/>
        </w:rPr>
        <w:t>r</w:t>
      </w:r>
      <w:r w:rsidRPr="002555EB">
        <w:rPr>
          <w:sz w:val="24"/>
          <w:szCs w:val="24"/>
        </w:rPr>
        <w:t>esidente a ……………………………………………. Via ……………………………………codice fiscale ….………………………………. in qualità di ……………………………………………….. dell’impresa ………………………..………………. con sede legale in ……………………………………………. Via ……………………………………………codice fiscale ….………………………………. P</w:t>
      </w:r>
      <w:r>
        <w:rPr>
          <w:sz w:val="24"/>
          <w:szCs w:val="24"/>
        </w:rPr>
        <w:t>.</w:t>
      </w:r>
      <w:r w:rsidRPr="002555EB">
        <w:rPr>
          <w:sz w:val="24"/>
          <w:szCs w:val="24"/>
        </w:rPr>
        <w:t>IVA ….……………………………… Per ogni comunicazione relativa a chiarimenti e per le verifiche previste dalla normativa vigente: PEC …………………………………………………….…..</w:t>
      </w:r>
    </w:p>
    <w:p w14:paraId="2EEF5B1A" w14:textId="58288320" w:rsidR="0024612C" w:rsidRPr="002555EB" w:rsidRDefault="0024612C" w:rsidP="0024612C">
      <w:pPr>
        <w:jc w:val="both"/>
        <w:rPr>
          <w:sz w:val="24"/>
          <w:szCs w:val="24"/>
        </w:rPr>
      </w:pPr>
    </w:p>
    <w:p w14:paraId="2F86AE24" w14:textId="74E90B6D" w:rsidR="0024612C" w:rsidRDefault="0032326C" w:rsidP="002461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 IMPEGNA</w:t>
      </w:r>
    </w:p>
    <w:p w14:paraId="5CD36FAC" w14:textId="77777777" w:rsidR="0024612C" w:rsidRDefault="0024612C" w:rsidP="0024612C">
      <w:pPr>
        <w:jc w:val="center"/>
        <w:rPr>
          <w:b/>
          <w:bCs/>
          <w:sz w:val="24"/>
          <w:szCs w:val="24"/>
        </w:rPr>
      </w:pPr>
    </w:p>
    <w:p w14:paraId="5B11EEA2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conformare i propri comportamenti ai principi di lealtà, trasparenza e correttezza e pertanto a tutte le disposizioni in materia di prevenzione e repressione della concorrenza e illegalità comprese quelle di cui alla L. 136/2010 e </w:t>
      </w:r>
      <w:proofErr w:type="spellStart"/>
      <w:r w:rsidRPr="0032326C">
        <w:rPr>
          <w:color w:val="000000"/>
          <w:sz w:val="24"/>
          <w:szCs w:val="24"/>
        </w:rPr>
        <w:t>smi</w:t>
      </w:r>
      <w:proofErr w:type="spellEnd"/>
      <w:r w:rsidRPr="0032326C">
        <w:rPr>
          <w:color w:val="000000"/>
          <w:sz w:val="24"/>
          <w:szCs w:val="24"/>
        </w:rPr>
        <w:t xml:space="preserve">, L. 190/2012 e </w:t>
      </w:r>
      <w:proofErr w:type="spellStart"/>
      <w:r w:rsidRPr="0032326C">
        <w:rPr>
          <w:color w:val="000000"/>
          <w:sz w:val="24"/>
          <w:szCs w:val="24"/>
        </w:rPr>
        <w:t>smi</w:t>
      </w:r>
      <w:proofErr w:type="spellEnd"/>
      <w:r w:rsidRPr="0032326C">
        <w:rPr>
          <w:color w:val="000000"/>
          <w:sz w:val="24"/>
          <w:szCs w:val="24"/>
        </w:rPr>
        <w:t xml:space="preserve">, </w:t>
      </w:r>
      <w:proofErr w:type="spellStart"/>
      <w:r w:rsidRPr="0032326C">
        <w:rPr>
          <w:color w:val="000000"/>
          <w:sz w:val="24"/>
          <w:szCs w:val="24"/>
        </w:rPr>
        <w:t>D.Lgs.</w:t>
      </w:r>
      <w:proofErr w:type="spellEnd"/>
      <w:r w:rsidRPr="0032326C">
        <w:rPr>
          <w:color w:val="000000"/>
          <w:sz w:val="24"/>
          <w:szCs w:val="24"/>
        </w:rPr>
        <w:t xml:space="preserve"> 33/2013 e </w:t>
      </w:r>
      <w:proofErr w:type="spellStart"/>
      <w:r w:rsidRPr="0032326C">
        <w:rPr>
          <w:color w:val="000000"/>
          <w:sz w:val="24"/>
          <w:szCs w:val="24"/>
        </w:rPr>
        <w:t>smi</w:t>
      </w:r>
      <w:proofErr w:type="spellEnd"/>
      <w:r w:rsidRPr="0032326C">
        <w:rPr>
          <w:color w:val="000000"/>
          <w:sz w:val="24"/>
          <w:szCs w:val="24"/>
        </w:rPr>
        <w:t>, linee guida/determinazioni adottate al riguardo dall’ANAC e norme connesse e consequenziali alle stesse, comprese quelle contenute al riguardo nel Codice Civile;</w:t>
      </w:r>
    </w:p>
    <w:p w14:paraId="59FCABF8" w14:textId="77777777" w:rsidR="0032326C" w:rsidRPr="0032326C" w:rsidRDefault="0032326C" w:rsidP="0032326C">
      <w:pPr>
        <w:overflowPunct/>
        <w:ind w:left="1080"/>
        <w:jc w:val="both"/>
        <w:textAlignment w:val="auto"/>
        <w:rPr>
          <w:color w:val="000000"/>
          <w:sz w:val="24"/>
          <w:szCs w:val="24"/>
        </w:rPr>
      </w:pPr>
    </w:p>
    <w:p w14:paraId="4D5E313E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astenersi (direttamente o indirettamente) e a far sì che i propri amministratori, rappresentanti, dipendenti, collaboratori e/o consulenti si astengano dall’offrire, promettere, elargire, pagare, accettare o richiedere somme di denaro, provvigioni, emolumenti o qualsiasi altra ricompensa (ivi compresi regali, intrattenimenti, viaggi o qualsiasi altro tipo di beneficio), al fine dell’assegnazione dell’appalto e/o al fine di distorcerne la relativa corretta esecuzione;</w:t>
      </w:r>
    </w:p>
    <w:p w14:paraId="319403CC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16626EA5" w14:textId="4B01B8F8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segnalare </w:t>
      </w:r>
      <w:r>
        <w:rPr>
          <w:color w:val="000000"/>
          <w:sz w:val="24"/>
          <w:szCs w:val="24"/>
        </w:rPr>
        <w:t>a COSMARI SRL</w:t>
      </w:r>
      <w:r w:rsidRPr="0032326C">
        <w:rPr>
          <w:color w:val="000000"/>
          <w:sz w:val="24"/>
          <w:szCs w:val="24"/>
        </w:rPr>
        <w:t xml:space="preserve"> qualsiasi tentativo di turbativa, irregolarità o distorsione nelle fasi di svolgimento del presente avviso pubblico e/o in caso di affidamento durante l’esecuzione del servizio, da parte di ogni interessato o addetto o di chiunque possa influenzare le decisioni relative all’affidamento e all’esecuzione dell’appalto in oggetto;</w:t>
      </w:r>
    </w:p>
    <w:p w14:paraId="593B78FF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599DAC4C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lastRenderedPageBreak/>
        <w:t>ad assicurare di non trovarsi in situazioni di controllo o di collegamento (formale e/o sostanziale) con altri concorrenti e che non si è accordato e non si accorderà con altri partecipanti per limitare o eludere in alcun modo la concorrenza;</w:t>
      </w:r>
    </w:p>
    <w:p w14:paraId="10E7BB66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50CFF17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ad informare puntualmente tutto il personale dipendente o non, di cui si avvale, del presente Patto di integrità e degli obblighi in esso contenuti;</w:t>
      </w:r>
    </w:p>
    <w:p w14:paraId="7EA2D052" w14:textId="77777777" w:rsidR="0032326C" w:rsidRPr="0032326C" w:rsidRDefault="0032326C" w:rsidP="0032326C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471ED81E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vigilare affinché gli impegni sopra indicati siano osservati da tutti i collaboratori e loro dipendenti nell’esercizio dei compiti loro assegnati;</w:t>
      </w:r>
    </w:p>
    <w:p w14:paraId="0555DA55" w14:textId="77777777" w:rsidR="0032326C" w:rsidRPr="0032326C" w:rsidRDefault="0032326C" w:rsidP="0032326C">
      <w:pPr>
        <w:overflowPunct/>
        <w:ind w:left="720"/>
        <w:jc w:val="both"/>
        <w:textAlignment w:val="auto"/>
        <w:rPr>
          <w:color w:val="000000"/>
          <w:sz w:val="24"/>
          <w:szCs w:val="24"/>
        </w:rPr>
      </w:pPr>
    </w:p>
    <w:p w14:paraId="49A5A3C7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denunciare alla Pubblica Autorità competente ogni irregolarità o distorsione di cui sia venuto a conoscenza per quanto attiene l’attività di cui all’oggetto del presente avviso;</w:t>
      </w:r>
    </w:p>
    <w:p w14:paraId="7288EC45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09DD1140" w14:textId="77777777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>a non subappaltare, in caso di aggiudicazione, il servizio ad altro operatore partecipante;</w:t>
      </w:r>
    </w:p>
    <w:p w14:paraId="00EB733C" w14:textId="77777777" w:rsidR="0032326C" w:rsidRPr="0032326C" w:rsidRDefault="0032326C" w:rsidP="0032326C">
      <w:pPr>
        <w:overflowPunct/>
        <w:autoSpaceDE/>
        <w:autoSpaceDN/>
        <w:adjustRightInd/>
        <w:ind w:left="720"/>
        <w:contextualSpacing/>
        <w:textAlignment w:val="auto"/>
        <w:rPr>
          <w:sz w:val="24"/>
          <w:szCs w:val="24"/>
        </w:rPr>
      </w:pPr>
    </w:p>
    <w:p w14:paraId="63B07400" w14:textId="44D733EF" w:rsidR="0032326C" w:rsidRPr="0032326C" w:rsidRDefault="0032326C" w:rsidP="0032326C">
      <w:pPr>
        <w:numPr>
          <w:ilvl w:val="0"/>
          <w:numId w:val="10"/>
        </w:numPr>
        <w:overflowPunct/>
        <w:autoSpaceDE/>
        <w:autoSpaceDN/>
        <w:adjustRightInd/>
        <w:ind w:left="284" w:hanging="284"/>
        <w:jc w:val="both"/>
        <w:textAlignment w:val="auto"/>
        <w:rPr>
          <w:color w:val="000000"/>
          <w:sz w:val="24"/>
          <w:szCs w:val="24"/>
        </w:rPr>
      </w:pPr>
      <w:r w:rsidRPr="0032326C">
        <w:rPr>
          <w:color w:val="000000"/>
          <w:sz w:val="24"/>
          <w:szCs w:val="24"/>
        </w:rPr>
        <w:t xml:space="preserve">a permettere </w:t>
      </w:r>
      <w:r w:rsidR="00603AB0">
        <w:rPr>
          <w:color w:val="000000"/>
          <w:sz w:val="24"/>
          <w:szCs w:val="24"/>
        </w:rPr>
        <w:t>a COSMARI SRL</w:t>
      </w:r>
      <w:r w:rsidRPr="0032326C">
        <w:rPr>
          <w:color w:val="000000"/>
          <w:sz w:val="24"/>
          <w:szCs w:val="24"/>
        </w:rPr>
        <w:t xml:space="preserve"> o agli organi individuati a tal fine, qualora la stessa abbia un ragionevole sospetto di una violazione di tutto quanto sopra, di effettuare verifiche (anche documentali e contabili) del corretto adempimento degli impegni assunti;</w:t>
      </w:r>
    </w:p>
    <w:p w14:paraId="68D93284" w14:textId="3479DCDE" w:rsidR="000C1B32" w:rsidRDefault="000C1B32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421B0FE2" w14:textId="77777777" w:rsidR="00650C0A" w:rsidRDefault="00650C0A" w:rsidP="000C1B32">
      <w:pPr>
        <w:tabs>
          <w:tab w:val="left" w:pos="360"/>
          <w:tab w:val="left" w:pos="792"/>
        </w:tabs>
        <w:jc w:val="both"/>
        <w:rPr>
          <w:b/>
          <w:bCs/>
          <w:sz w:val="24"/>
          <w:szCs w:val="24"/>
        </w:rPr>
      </w:pPr>
    </w:p>
    <w:p w14:paraId="689A0EC2" w14:textId="12B53B50" w:rsidR="00F06376" w:rsidRPr="00F06376" w:rsidRDefault="00F06376" w:rsidP="00F06376">
      <w:pPr>
        <w:jc w:val="center"/>
        <w:rPr>
          <w:b/>
          <w:bCs/>
          <w:sz w:val="24"/>
          <w:szCs w:val="24"/>
        </w:rPr>
      </w:pPr>
      <w:r w:rsidRPr="00F06376">
        <w:rPr>
          <w:b/>
          <w:bCs/>
          <w:sz w:val="24"/>
          <w:szCs w:val="24"/>
        </w:rPr>
        <w:t>DICHIARA ALTRESI’</w:t>
      </w:r>
    </w:p>
    <w:p w14:paraId="220D8089" w14:textId="77777777" w:rsidR="00F06376" w:rsidRDefault="00F06376" w:rsidP="00F06376">
      <w:pPr>
        <w:jc w:val="both"/>
        <w:rPr>
          <w:sz w:val="24"/>
          <w:szCs w:val="24"/>
        </w:rPr>
      </w:pPr>
    </w:p>
    <w:p w14:paraId="3B927470" w14:textId="3EB30BF4" w:rsidR="00603AB0" w:rsidRPr="00603AB0" w:rsidRDefault="004A49FD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non aver </w:t>
      </w:r>
      <w:r w:rsidR="00603AB0" w:rsidRPr="00603AB0">
        <w:rPr>
          <w:color w:val="000000"/>
          <w:sz w:val="24"/>
          <w:szCs w:val="24"/>
        </w:rPr>
        <w:t xml:space="preserve">concluso contratti di lavoro subordinato o autonomo e comunque di non aver attribuito incarichi ad ex dipendenti di </w:t>
      </w:r>
      <w:r>
        <w:rPr>
          <w:color w:val="000000"/>
          <w:sz w:val="24"/>
          <w:szCs w:val="24"/>
        </w:rPr>
        <w:t>COSMARI SRL</w:t>
      </w:r>
      <w:r w:rsidR="00603AB0" w:rsidRPr="00603AB0">
        <w:rPr>
          <w:color w:val="000000"/>
          <w:sz w:val="24"/>
          <w:szCs w:val="24"/>
        </w:rPr>
        <w:t xml:space="preserve"> quale società in controllo pubblico, nonché delle amministrazioni controllanti la stessa che hanno esercitato poteri autoritativi o negoziali per conto delle stesse nei loro confronti, per il triennio successivo alla cessazione del rapporto.</w:t>
      </w:r>
    </w:p>
    <w:p w14:paraId="7C89C7B9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4CBFF8A5" w14:textId="10EC85D4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L’operatore economico o l’affidatario, sin d’ora, accetta che nel caso di mancato rispetto degli impegni anticorruzione assunti con il presente Patto di integrità, comunque accertato </w:t>
      </w:r>
      <w:r w:rsidR="006C2441">
        <w:rPr>
          <w:color w:val="000000"/>
          <w:sz w:val="24"/>
          <w:szCs w:val="24"/>
        </w:rPr>
        <w:t>da COSMARI SRL</w:t>
      </w:r>
      <w:r w:rsidRPr="00603AB0">
        <w:rPr>
          <w:color w:val="000000"/>
          <w:sz w:val="24"/>
          <w:szCs w:val="24"/>
        </w:rPr>
        <w:t>, costituendo grave inadempimento, potranno essere applicate le seguenti sanzioni:</w:t>
      </w:r>
    </w:p>
    <w:p w14:paraId="7BB2B644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1207573A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esclusione dall’affidamento;</w:t>
      </w:r>
    </w:p>
    <w:p w14:paraId="3EA9FDC0" w14:textId="77777777" w:rsidR="00603AB0" w:rsidRPr="00603AB0" w:rsidRDefault="00603AB0" w:rsidP="00603AB0">
      <w:pPr>
        <w:overflowPunct/>
        <w:textAlignment w:val="auto"/>
        <w:rPr>
          <w:color w:val="000000"/>
          <w:sz w:val="24"/>
          <w:szCs w:val="24"/>
        </w:rPr>
      </w:pPr>
    </w:p>
    <w:p w14:paraId="1A7872A3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risoluzione espressa dell’affidamento in danno, ai sensi dell’art. 1456 c.c.;</w:t>
      </w:r>
    </w:p>
    <w:p w14:paraId="19D2A06C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40611478" w14:textId="77777777" w:rsidR="00603AB0" w:rsidRPr="00603AB0" w:rsidRDefault="00603AB0" w:rsidP="00603AB0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>comunicazioni all’ANAC.</w:t>
      </w:r>
    </w:p>
    <w:p w14:paraId="675B1323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BFA13DC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Il presente Patto di integrità e le sanzioni ivi previste resteranno in vigore sino alla completa esecuzione del servizio e comunque fino alla data di definitività del </w:t>
      </w:r>
      <w:r w:rsidRPr="00603AB0">
        <w:rPr>
          <w:bCs/>
          <w:color w:val="000000"/>
          <w:sz w:val="24"/>
          <w:szCs w:val="24"/>
        </w:rPr>
        <w:t>certificato di regolare esecuzione del servizio</w:t>
      </w:r>
      <w:r w:rsidRPr="00603AB0">
        <w:rPr>
          <w:color w:val="000000"/>
          <w:sz w:val="24"/>
          <w:szCs w:val="24"/>
        </w:rPr>
        <w:t>.</w:t>
      </w:r>
    </w:p>
    <w:p w14:paraId="33D8B936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1C4621BD" w14:textId="1B0E27A1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t xml:space="preserve">Il concorrente sarà responsabile per qualsiasi evento o conseguenza pregiudizievole o danno di qualsiasi natura causato a terzi dalla inosservanza del presente patto e sarà obbligato a manlevare e tenere indenne </w:t>
      </w:r>
      <w:r w:rsidR="006C2441">
        <w:rPr>
          <w:color w:val="000000"/>
          <w:sz w:val="24"/>
          <w:szCs w:val="24"/>
        </w:rPr>
        <w:t>COSMARI SRL</w:t>
      </w:r>
      <w:r w:rsidRPr="00603AB0">
        <w:rPr>
          <w:color w:val="000000"/>
          <w:sz w:val="24"/>
          <w:szCs w:val="24"/>
        </w:rPr>
        <w:t xml:space="preserve"> a fronte di qualsivoglia azione di terzi derivate da tale inosservanza.</w:t>
      </w:r>
    </w:p>
    <w:p w14:paraId="49891053" w14:textId="77777777" w:rsidR="00603AB0" w:rsidRPr="00603AB0" w:rsidRDefault="00603AB0" w:rsidP="00603AB0">
      <w:pPr>
        <w:overflowPunct/>
        <w:jc w:val="both"/>
        <w:textAlignment w:val="auto"/>
        <w:rPr>
          <w:color w:val="000000"/>
          <w:sz w:val="24"/>
          <w:szCs w:val="24"/>
        </w:rPr>
      </w:pPr>
    </w:p>
    <w:p w14:paraId="2438C52C" w14:textId="2F211D5E" w:rsidR="0024612C" w:rsidRDefault="00603AB0" w:rsidP="00603AB0">
      <w:pPr>
        <w:jc w:val="both"/>
        <w:rPr>
          <w:color w:val="000000"/>
          <w:sz w:val="24"/>
          <w:szCs w:val="24"/>
        </w:rPr>
      </w:pPr>
      <w:r w:rsidRPr="00603AB0">
        <w:rPr>
          <w:color w:val="000000"/>
          <w:sz w:val="24"/>
          <w:szCs w:val="24"/>
        </w:rPr>
        <w:lastRenderedPageBreak/>
        <w:t xml:space="preserve">Ogni controversia relativa all’interpretazione ed esecuzione del presente Patto d’integrità tra </w:t>
      </w:r>
      <w:r w:rsidR="006C2441">
        <w:rPr>
          <w:color w:val="000000"/>
          <w:sz w:val="24"/>
          <w:szCs w:val="24"/>
        </w:rPr>
        <w:t>COSMARI SRL</w:t>
      </w:r>
      <w:r w:rsidRPr="00603AB0">
        <w:rPr>
          <w:color w:val="000000"/>
          <w:sz w:val="24"/>
          <w:szCs w:val="24"/>
        </w:rPr>
        <w:t xml:space="preserve"> ed il concorrente e tra gli stessi concorrenti sarà deferita dall’Autorità Giudiziaria Ordinaria del Foro di </w:t>
      </w:r>
      <w:r w:rsidR="004B2786">
        <w:rPr>
          <w:color w:val="000000"/>
          <w:sz w:val="24"/>
          <w:szCs w:val="24"/>
        </w:rPr>
        <w:t>Macerata</w:t>
      </w:r>
      <w:r w:rsidRPr="00603AB0">
        <w:rPr>
          <w:color w:val="000000"/>
          <w:sz w:val="24"/>
          <w:szCs w:val="24"/>
        </w:rPr>
        <w:t>.</w:t>
      </w:r>
    </w:p>
    <w:p w14:paraId="611E03DD" w14:textId="77777777" w:rsidR="00603AB0" w:rsidRDefault="00603AB0" w:rsidP="00603AB0">
      <w:pPr>
        <w:jc w:val="both"/>
        <w:rPr>
          <w:color w:val="000000"/>
          <w:sz w:val="24"/>
          <w:szCs w:val="24"/>
        </w:rPr>
      </w:pPr>
    </w:p>
    <w:p w14:paraId="6AC6A5DF" w14:textId="77777777" w:rsidR="00603AB0" w:rsidRPr="00603AB0" w:rsidRDefault="00603AB0" w:rsidP="00603AB0">
      <w:pPr>
        <w:jc w:val="both"/>
        <w:rPr>
          <w:color w:val="000000"/>
          <w:sz w:val="24"/>
          <w:szCs w:val="24"/>
        </w:rPr>
      </w:pPr>
    </w:p>
    <w:p w14:paraId="27DB37C7" w14:textId="77777777" w:rsidR="0024612C" w:rsidRPr="002555EB" w:rsidRDefault="0024612C" w:rsidP="0024612C">
      <w:pPr>
        <w:rPr>
          <w:sz w:val="24"/>
          <w:szCs w:val="24"/>
        </w:rPr>
      </w:pPr>
      <w:r w:rsidRPr="002555EB">
        <w:rPr>
          <w:sz w:val="24"/>
          <w:szCs w:val="24"/>
        </w:rPr>
        <w:t>____________________, lì ___________________</w:t>
      </w:r>
    </w:p>
    <w:p w14:paraId="1FF786EA" w14:textId="77777777" w:rsidR="0024612C" w:rsidRDefault="0024612C" w:rsidP="0024612C">
      <w:pPr>
        <w:rPr>
          <w:sz w:val="24"/>
          <w:szCs w:val="24"/>
        </w:rPr>
      </w:pPr>
    </w:p>
    <w:p w14:paraId="75FF8CA1" w14:textId="77777777" w:rsidR="0024612C" w:rsidRPr="002555EB" w:rsidRDefault="0024612C" w:rsidP="0024612C">
      <w:pPr>
        <w:rPr>
          <w:sz w:val="24"/>
          <w:szCs w:val="24"/>
        </w:rPr>
      </w:pPr>
    </w:p>
    <w:p w14:paraId="67C30395" w14:textId="77777777" w:rsidR="0024612C" w:rsidRPr="001F34E0" w:rsidRDefault="0024612C" w:rsidP="0024612C">
      <w:pPr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Pr="001F34E0">
        <w:rPr>
          <w:b/>
          <w:i/>
          <w:sz w:val="24"/>
          <w:szCs w:val="24"/>
        </w:rPr>
        <w:t>IL DICHIARANTE</w:t>
      </w:r>
    </w:p>
    <w:p w14:paraId="3F6D5826" w14:textId="77777777" w:rsidR="0024612C" w:rsidRDefault="0024612C" w:rsidP="0024612C">
      <w:pPr>
        <w:jc w:val="right"/>
        <w:rPr>
          <w:b/>
          <w:sz w:val="24"/>
          <w:szCs w:val="24"/>
        </w:rPr>
      </w:pPr>
    </w:p>
    <w:p w14:paraId="60DB8EA8" w14:textId="77777777" w:rsidR="0024612C" w:rsidRDefault="0024612C" w:rsidP="002461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</w:t>
      </w:r>
    </w:p>
    <w:p w14:paraId="61FCAF9A" w14:textId="77777777" w:rsidR="0024612C" w:rsidRPr="001F34E0" w:rsidRDefault="0024612C" w:rsidP="0024612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</w:t>
      </w:r>
      <w:r w:rsidRPr="001F34E0">
        <w:rPr>
          <w:i/>
          <w:sz w:val="24"/>
          <w:szCs w:val="24"/>
        </w:rPr>
        <w:t>(timbro e firma)</w:t>
      </w:r>
    </w:p>
    <w:p w14:paraId="35E9885A" w14:textId="77777777" w:rsidR="0024612C" w:rsidRPr="002555EB" w:rsidRDefault="0024612C" w:rsidP="0024612C">
      <w:pPr>
        <w:jc w:val="center"/>
        <w:rPr>
          <w:b/>
          <w:sz w:val="24"/>
          <w:szCs w:val="24"/>
        </w:rPr>
      </w:pPr>
    </w:p>
    <w:p w14:paraId="5B20C3A1" w14:textId="77777777" w:rsidR="0024612C" w:rsidRPr="002555EB" w:rsidRDefault="0024612C" w:rsidP="0024612C">
      <w:pPr>
        <w:rPr>
          <w:sz w:val="24"/>
          <w:szCs w:val="24"/>
        </w:rPr>
      </w:pPr>
    </w:p>
    <w:p w14:paraId="12FDD6A6" w14:textId="77777777" w:rsidR="0024612C" w:rsidRPr="002555EB" w:rsidRDefault="0024612C" w:rsidP="0024612C">
      <w:pPr>
        <w:rPr>
          <w:sz w:val="24"/>
          <w:szCs w:val="24"/>
        </w:rPr>
      </w:pPr>
    </w:p>
    <w:p w14:paraId="2F206C02" w14:textId="77777777" w:rsidR="0024612C" w:rsidRDefault="0024612C" w:rsidP="0024612C">
      <w:pPr>
        <w:rPr>
          <w:sz w:val="24"/>
          <w:szCs w:val="24"/>
        </w:rPr>
      </w:pPr>
    </w:p>
    <w:p w14:paraId="09DC4A11" w14:textId="77777777" w:rsidR="0024612C" w:rsidRDefault="0024612C" w:rsidP="0024612C">
      <w:pPr>
        <w:rPr>
          <w:sz w:val="24"/>
          <w:szCs w:val="24"/>
        </w:rPr>
      </w:pPr>
    </w:p>
    <w:p w14:paraId="631230A3" w14:textId="77777777" w:rsidR="0024612C" w:rsidRDefault="0024612C" w:rsidP="0024612C">
      <w:pPr>
        <w:rPr>
          <w:sz w:val="24"/>
          <w:szCs w:val="24"/>
        </w:rPr>
      </w:pPr>
    </w:p>
    <w:p w14:paraId="4BE0BB79" w14:textId="77777777" w:rsidR="0024612C" w:rsidRDefault="0024612C" w:rsidP="0024612C">
      <w:pPr>
        <w:rPr>
          <w:sz w:val="24"/>
          <w:szCs w:val="24"/>
        </w:rPr>
      </w:pPr>
    </w:p>
    <w:p w14:paraId="1416046B" w14:textId="642DB3DA" w:rsidR="0024612C" w:rsidRDefault="0024612C" w:rsidP="0024612C">
      <w:pPr>
        <w:rPr>
          <w:sz w:val="24"/>
          <w:szCs w:val="24"/>
        </w:rPr>
      </w:pPr>
    </w:p>
    <w:p w14:paraId="2BB43AD7" w14:textId="77777777" w:rsidR="0024612C" w:rsidRPr="00A82BDA" w:rsidRDefault="0024612C" w:rsidP="008B236B">
      <w:pPr>
        <w:jc w:val="both"/>
        <w:rPr>
          <w:sz w:val="22"/>
          <w:szCs w:val="22"/>
          <w:u w:val="single"/>
        </w:rPr>
      </w:pPr>
      <w:r w:rsidRPr="00A82BDA">
        <w:rPr>
          <w:b/>
          <w:sz w:val="22"/>
          <w:szCs w:val="22"/>
        </w:rPr>
        <w:t>N.B. La dichiarazione, a pena di nullità, deve essere corredata da fotocopia, non autenticata, di valido documento di identità del sottoscrittore.</w:t>
      </w:r>
    </w:p>
    <w:p w14:paraId="3C4205E6" w14:textId="77777777" w:rsidR="001506D6" w:rsidRDefault="001506D6"/>
    <w:sectPr w:rsidR="001506D6" w:rsidSect="00E40B8D">
      <w:headerReference w:type="default" r:id="rId7"/>
      <w:footerReference w:type="default" r:id="rId8"/>
      <w:pgSz w:w="11906" w:h="16838"/>
      <w:pgMar w:top="2268" w:right="851" w:bottom="22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BECB0" w14:textId="77777777" w:rsidR="00086EAE" w:rsidRDefault="00086EAE">
      <w:r>
        <w:separator/>
      </w:r>
    </w:p>
  </w:endnote>
  <w:endnote w:type="continuationSeparator" w:id="0">
    <w:p w14:paraId="4C2E3B18" w14:textId="77777777" w:rsidR="00086EAE" w:rsidRDefault="0008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968836"/>
      <w:docPartObj>
        <w:docPartGallery w:val="Page Numbers (Bottom of Page)"/>
        <w:docPartUnique/>
      </w:docPartObj>
    </w:sdtPr>
    <w:sdtEndPr/>
    <w:sdtContent>
      <w:p w14:paraId="036C928D" w14:textId="5F080A1A" w:rsidR="00086EAE" w:rsidRDefault="002461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FC">
          <w:rPr>
            <w:noProof/>
          </w:rPr>
          <w:t>2</w:t>
        </w:r>
        <w:r>
          <w:fldChar w:fldCharType="end"/>
        </w:r>
      </w:p>
    </w:sdtContent>
  </w:sdt>
  <w:p w14:paraId="773ED1CF" w14:textId="77777777" w:rsidR="00086EAE" w:rsidRDefault="00086E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91BA" w14:textId="77777777" w:rsidR="00086EAE" w:rsidRDefault="00086EAE">
      <w:r>
        <w:separator/>
      </w:r>
    </w:p>
  </w:footnote>
  <w:footnote w:type="continuationSeparator" w:id="0">
    <w:p w14:paraId="3418AA4D" w14:textId="77777777" w:rsidR="00086EAE" w:rsidRDefault="00086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0D971" w14:textId="77777777" w:rsidR="00086EAE" w:rsidRDefault="002461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AC49F7" wp14:editId="269E444D">
          <wp:simplePos x="0" y="0"/>
          <wp:positionH relativeFrom="page">
            <wp:posOffset>-13004</wp:posOffset>
          </wp:positionH>
          <wp:positionV relativeFrom="paragraph">
            <wp:posOffset>-440055</wp:posOffset>
          </wp:positionV>
          <wp:extent cx="7534253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53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11E"/>
    <w:multiLevelType w:val="hybridMultilevel"/>
    <w:tmpl w:val="008424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33A491E"/>
    <w:multiLevelType w:val="hybridMultilevel"/>
    <w:tmpl w:val="79901812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7B07"/>
    <w:multiLevelType w:val="hybridMultilevel"/>
    <w:tmpl w:val="CAD030F0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5F8"/>
    <w:multiLevelType w:val="hybridMultilevel"/>
    <w:tmpl w:val="F2485B78"/>
    <w:lvl w:ilvl="0" w:tplc="A7284BCE">
      <w:start w:val="1"/>
      <w:numFmt w:val="upperLetter"/>
      <w:lvlText w:val="%1)"/>
      <w:lvlJc w:val="left"/>
      <w:pPr>
        <w:ind w:left="643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795" w:hanging="360"/>
      </w:pPr>
    </w:lvl>
    <w:lvl w:ilvl="2" w:tplc="0410001B" w:tentative="1">
      <w:start w:val="1"/>
      <w:numFmt w:val="lowerRoman"/>
      <w:lvlText w:val="%3."/>
      <w:lvlJc w:val="right"/>
      <w:pPr>
        <w:ind w:left="1515" w:hanging="180"/>
      </w:pPr>
    </w:lvl>
    <w:lvl w:ilvl="3" w:tplc="0410000F" w:tentative="1">
      <w:start w:val="1"/>
      <w:numFmt w:val="decimal"/>
      <w:lvlText w:val="%4."/>
      <w:lvlJc w:val="left"/>
      <w:pPr>
        <w:ind w:left="2235" w:hanging="360"/>
      </w:pPr>
    </w:lvl>
    <w:lvl w:ilvl="4" w:tplc="04100019" w:tentative="1">
      <w:start w:val="1"/>
      <w:numFmt w:val="lowerLetter"/>
      <w:lvlText w:val="%5."/>
      <w:lvlJc w:val="left"/>
      <w:pPr>
        <w:ind w:left="2955" w:hanging="360"/>
      </w:pPr>
    </w:lvl>
    <w:lvl w:ilvl="5" w:tplc="0410001B" w:tentative="1">
      <w:start w:val="1"/>
      <w:numFmt w:val="lowerRoman"/>
      <w:lvlText w:val="%6."/>
      <w:lvlJc w:val="right"/>
      <w:pPr>
        <w:ind w:left="3675" w:hanging="180"/>
      </w:pPr>
    </w:lvl>
    <w:lvl w:ilvl="6" w:tplc="0410000F" w:tentative="1">
      <w:start w:val="1"/>
      <w:numFmt w:val="decimal"/>
      <w:lvlText w:val="%7."/>
      <w:lvlJc w:val="left"/>
      <w:pPr>
        <w:ind w:left="4395" w:hanging="360"/>
      </w:pPr>
    </w:lvl>
    <w:lvl w:ilvl="7" w:tplc="04100019" w:tentative="1">
      <w:start w:val="1"/>
      <w:numFmt w:val="lowerLetter"/>
      <w:lvlText w:val="%8."/>
      <w:lvlJc w:val="left"/>
      <w:pPr>
        <w:ind w:left="5115" w:hanging="360"/>
      </w:pPr>
    </w:lvl>
    <w:lvl w:ilvl="8" w:tplc="0410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4" w15:restartNumberingAfterBreak="0">
    <w:nsid w:val="51D351C0"/>
    <w:multiLevelType w:val="hybridMultilevel"/>
    <w:tmpl w:val="D42E7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6420F"/>
    <w:multiLevelType w:val="hybridMultilevel"/>
    <w:tmpl w:val="EB16619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D16CB0"/>
    <w:multiLevelType w:val="hybridMultilevel"/>
    <w:tmpl w:val="861206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BC4174"/>
    <w:multiLevelType w:val="hybridMultilevel"/>
    <w:tmpl w:val="A4A4B0CA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A24AE"/>
    <w:multiLevelType w:val="hybridMultilevel"/>
    <w:tmpl w:val="FBD262E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41753"/>
    <w:multiLevelType w:val="hybridMultilevel"/>
    <w:tmpl w:val="6742BBF4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57198"/>
    <w:multiLevelType w:val="hybridMultilevel"/>
    <w:tmpl w:val="2CD67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2C"/>
    <w:rsid w:val="0003342E"/>
    <w:rsid w:val="00086EAE"/>
    <w:rsid w:val="000A0FE8"/>
    <w:rsid w:val="000C1B32"/>
    <w:rsid w:val="00105C80"/>
    <w:rsid w:val="00134CE2"/>
    <w:rsid w:val="001506D6"/>
    <w:rsid w:val="00150F2A"/>
    <w:rsid w:val="00183EC6"/>
    <w:rsid w:val="001D3F10"/>
    <w:rsid w:val="001E0FCF"/>
    <w:rsid w:val="002070F3"/>
    <w:rsid w:val="00211559"/>
    <w:rsid w:val="00212EBE"/>
    <w:rsid w:val="0024612C"/>
    <w:rsid w:val="002C56D3"/>
    <w:rsid w:val="002E6F98"/>
    <w:rsid w:val="00304829"/>
    <w:rsid w:val="0032326C"/>
    <w:rsid w:val="0036167F"/>
    <w:rsid w:val="003E2970"/>
    <w:rsid w:val="004014E8"/>
    <w:rsid w:val="004338EB"/>
    <w:rsid w:val="00451BAE"/>
    <w:rsid w:val="00466032"/>
    <w:rsid w:val="00492C69"/>
    <w:rsid w:val="004A49FD"/>
    <w:rsid w:val="004B246D"/>
    <w:rsid w:val="004B2786"/>
    <w:rsid w:val="00521CE0"/>
    <w:rsid w:val="00536642"/>
    <w:rsid w:val="00572D06"/>
    <w:rsid w:val="005B1273"/>
    <w:rsid w:val="005D4D3A"/>
    <w:rsid w:val="005E2248"/>
    <w:rsid w:val="005E4DDB"/>
    <w:rsid w:val="00603AB0"/>
    <w:rsid w:val="006137CF"/>
    <w:rsid w:val="00650C0A"/>
    <w:rsid w:val="006846C9"/>
    <w:rsid w:val="006A4620"/>
    <w:rsid w:val="006A7607"/>
    <w:rsid w:val="006C2441"/>
    <w:rsid w:val="006E28B9"/>
    <w:rsid w:val="00764884"/>
    <w:rsid w:val="007A256E"/>
    <w:rsid w:val="007D7AF6"/>
    <w:rsid w:val="0088652F"/>
    <w:rsid w:val="008B236B"/>
    <w:rsid w:val="008B5B9C"/>
    <w:rsid w:val="008D413C"/>
    <w:rsid w:val="00927601"/>
    <w:rsid w:val="00936C97"/>
    <w:rsid w:val="00964EDA"/>
    <w:rsid w:val="00986D32"/>
    <w:rsid w:val="009A3926"/>
    <w:rsid w:val="009B6B76"/>
    <w:rsid w:val="009C21FC"/>
    <w:rsid w:val="009C7D1D"/>
    <w:rsid w:val="009D5A66"/>
    <w:rsid w:val="009E06E4"/>
    <w:rsid w:val="00A157E9"/>
    <w:rsid w:val="00A82BDA"/>
    <w:rsid w:val="00B755C6"/>
    <w:rsid w:val="00BD756A"/>
    <w:rsid w:val="00BF1168"/>
    <w:rsid w:val="00C16DAF"/>
    <w:rsid w:val="00C56A4F"/>
    <w:rsid w:val="00CA1D39"/>
    <w:rsid w:val="00D40CE3"/>
    <w:rsid w:val="00D74664"/>
    <w:rsid w:val="00DA084A"/>
    <w:rsid w:val="00DE5201"/>
    <w:rsid w:val="00E745A6"/>
    <w:rsid w:val="00F06376"/>
    <w:rsid w:val="00F7628A"/>
    <w:rsid w:val="00F8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B6AE"/>
  <w15:chartTrackingRefBased/>
  <w15:docId w15:val="{4496F90E-2BEB-439D-A4FD-D81EDA67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61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61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61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qFormat/>
    <w:rsid w:val="0024612C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3048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4829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A1D39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A1D3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</cp:lastModifiedBy>
  <cp:revision>93</cp:revision>
  <dcterms:created xsi:type="dcterms:W3CDTF">2025-03-13T13:07:00Z</dcterms:created>
  <dcterms:modified xsi:type="dcterms:W3CDTF">2025-08-08T08:52:00Z</dcterms:modified>
</cp:coreProperties>
</file>