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A674" w14:textId="77777777" w:rsidR="001E7135" w:rsidRDefault="001E7135" w:rsidP="00512DF5">
      <w:pPr>
        <w:pStyle w:val="Corpotesto"/>
        <w:spacing w:after="0"/>
        <w:rPr>
          <w:b/>
          <w:sz w:val="28"/>
          <w:szCs w:val="28"/>
        </w:rPr>
      </w:pPr>
    </w:p>
    <w:p w14:paraId="2523E343" w14:textId="2FF3D55D" w:rsidR="00F1342E" w:rsidRPr="00002967" w:rsidRDefault="00CC6411" w:rsidP="00F1342E">
      <w:pPr>
        <w:jc w:val="right"/>
        <w:rPr>
          <w:b/>
          <w:bCs/>
          <w:sz w:val="28"/>
          <w:szCs w:val="28"/>
        </w:rPr>
      </w:pPr>
      <w:r>
        <w:rPr>
          <w:b/>
          <w:bCs/>
          <w:sz w:val="28"/>
          <w:szCs w:val="28"/>
        </w:rPr>
        <w:t xml:space="preserve">Modello </w:t>
      </w:r>
      <w:r w:rsidR="00787152">
        <w:rPr>
          <w:b/>
          <w:bCs/>
          <w:sz w:val="28"/>
          <w:szCs w:val="28"/>
        </w:rPr>
        <w:t>2</w:t>
      </w:r>
      <w:r w:rsidR="0032442B">
        <w:rPr>
          <w:b/>
          <w:bCs/>
          <w:sz w:val="28"/>
          <w:szCs w:val="28"/>
        </w:rPr>
        <w:t>)</w:t>
      </w:r>
    </w:p>
    <w:p w14:paraId="6CD23A6F" w14:textId="77777777" w:rsidR="00F1342E" w:rsidRPr="00880026" w:rsidRDefault="00F1342E" w:rsidP="00F1342E">
      <w:pPr>
        <w:jc w:val="right"/>
        <w:rPr>
          <w:b/>
          <w:bCs/>
        </w:rPr>
      </w:pPr>
    </w:p>
    <w:p w14:paraId="58189DE6" w14:textId="77777777" w:rsidR="00F1342E" w:rsidRPr="00880026" w:rsidRDefault="00F1342E" w:rsidP="00F1342E">
      <w:pPr>
        <w:jc w:val="right"/>
        <w:rPr>
          <w:b/>
          <w:bCs/>
        </w:rPr>
      </w:pPr>
      <w:r w:rsidRPr="00880026">
        <w:rPr>
          <w:b/>
          <w:bCs/>
        </w:rPr>
        <w:t>A COSMARI SRL</w:t>
      </w:r>
    </w:p>
    <w:p w14:paraId="436E57D9" w14:textId="77777777" w:rsidR="00F1342E" w:rsidRPr="00880026" w:rsidRDefault="00F1342E" w:rsidP="00F1342E">
      <w:pPr>
        <w:jc w:val="right"/>
        <w:rPr>
          <w:b/>
          <w:bCs/>
        </w:rPr>
      </w:pPr>
      <w:r w:rsidRPr="00880026">
        <w:rPr>
          <w:b/>
          <w:bCs/>
        </w:rPr>
        <w:t>LOC. PIANE DI CHIENTI</w:t>
      </w:r>
    </w:p>
    <w:p w14:paraId="7B2CEAC2" w14:textId="77777777" w:rsidR="00F1342E" w:rsidRPr="00880026" w:rsidRDefault="00F1342E" w:rsidP="00F1342E">
      <w:pPr>
        <w:jc w:val="right"/>
        <w:rPr>
          <w:b/>
          <w:bCs/>
        </w:rPr>
      </w:pPr>
      <w:r w:rsidRPr="00880026">
        <w:rPr>
          <w:b/>
          <w:bCs/>
        </w:rPr>
        <w:t>62029 TOLENTINO</w:t>
      </w:r>
    </w:p>
    <w:p w14:paraId="4A91B762" w14:textId="77777777" w:rsidR="004B38D4" w:rsidRDefault="004B38D4" w:rsidP="00512DF5">
      <w:pPr>
        <w:pStyle w:val="Corpotesto"/>
        <w:spacing w:after="0"/>
        <w:rPr>
          <w:b/>
          <w:sz w:val="28"/>
          <w:szCs w:val="28"/>
        </w:rPr>
      </w:pPr>
    </w:p>
    <w:p w14:paraId="400044F9" w14:textId="0B1A4C81" w:rsidR="00E743A1" w:rsidRPr="0099332B" w:rsidRDefault="0099332B" w:rsidP="00821EDB">
      <w:pPr>
        <w:pStyle w:val="Corpotesto"/>
        <w:spacing w:after="0"/>
        <w:jc w:val="both"/>
        <w:rPr>
          <w:b/>
        </w:rPr>
      </w:pPr>
      <w:r>
        <w:rPr>
          <w:b/>
        </w:rPr>
        <w:t>OGGETTO</w:t>
      </w:r>
      <w:r w:rsidR="00722F74" w:rsidRPr="0099332B">
        <w:rPr>
          <w:b/>
        </w:rPr>
        <w:t>:</w:t>
      </w:r>
      <w:r w:rsidR="00722F74" w:rsidRPr="0099332B">
        <w:t xml:space="preserve"> </w:t>
      </w:r>
      <w:r w:rsidR="0002153F" w:rsidRPr="00F86344">
        <w:rPr>
          <w:b/>
        </w:rPr>
        <w:t xml:space="preserve">INDAGINE DI MERCATO </w:t>
      </w:r>
      <w:r w:rsidR="0002153F" w:rsidRPr="00C24CD1">
        <w:rPr>
          <w:b/>
        </w:rPr>
        <w:t>PER L’ACQUISIZIONE DI MANIFESTAZIONI DI INTERESSE E CONTESTUALE RACCOLTA DI PREVENTIVI FINALIZZATA A SUCCESSIVO AFFIDAMENTO EX ART. 50, CO. 1, LETT. B) DEL D.LGS. 36/2023, MEDIANTE ACCORDO QUADRO CON UN UNICO OPERATORE ECONOMICO, AI SENSI DELL’ART. 59, CO. 3 DEL D.LGS.36/2023, PER LE ATTIVITÀ DI RICERCA DEL PERSONALE ED IN PARTICOLARE NELLA GESTIONE DI BANDI DI SELEZIONE PER VARIE FIGURE CON COMPETENZE SPECIFICHE DA INSERIRE NELLA STRUTTURA MEDIANTE UNA SELEZIONE PRIVATISTICA AD EVIDENZA PUBBLICA</w:t>
      </w:r>
      <w:r w:rsidRPr="0099332B">
        <w:rPr>
          <w:b/>
        </w:rPr>
        <w:t>.</w:t>
      </w:r>
    </w:p>
    <w:p w14:paraId="671E2D06" w14:textId="77777777" w:rsidR="00E743A1" w:rsidRDefault="00E743A1" w:rsidP="00821EDB">
      <w:pPr>
        <w:pStyle w:val="Corpotesto"/>
        <w:spacing w:after="0"/>
        <w:jc w:val="both"/>
        <w:rPr>
          <w:b/>
          <w:sz w:val="32"/>
          <w:szCs w:val="32"/>
        </w:rPr>
      </w:pPr>
    </w:p>
    <w:p w14:paraId="0523056F" w14:textId="452F825F" w:rsidR="00512DF5" w:rsidRPr="00E743A1" w:rsidRDefault="00801C14" w:rsidP="00E743A1">
      <w:pPr>
        <w:pStyle w:val="Corpotesto"/>
        <w:spacing w:after="0"/>
        <w:jc w:val="center"/>
        <w:rPr>
          <w:b/>
          <w:sz w:val="28"/>
          <w:szCs w:val="28"/>
        </w:rPr>
      </w:pPr>
      <w:r>
        <w:rPr>
          <w:b/>
          <w:sz w:val="28"/>
          <w:szCs w:val="28"/>
        </w:rPr>
        <w:t>Codice Avviso</w:t>
      </w:r>
      <w:r w:rsidR="00D572E5">
        <w:rPr>
          <w:b/>
          <w:sz w:val="28"/>
          <w:szCs w:val="28"/>
        </w:rPr>
        <w:t xml:space="preserve"> di preinformazione</w:t>
      </w:r>
      <w:r>
        <w:rPr>
          <w:b/>
          <w:sz w:val="28"/>
          <w:szCs w:val="28"/>
        </w:rPr>
        <w:t xml:space="preserve">: </w:t>
      </w:r>
      <w:r w:rsidR="00E54015" w:rsidRPr="009E0E97">
        <w:rPr>
          <w:b/>
          <w:sz w:val="28"/>
          <w:szCs w:val="28"/>
        </w:rPr>
        <w:t>A000</w:t>
      </w:r>
      <w:r w:rsidR="009E0E97" w:rsidRPr="009E0E97">
        <w:rPr>
          <w:b/>
          <w:sz w:val="28"/>
          <w:szCs w:val="28"/>
        </w:rPr>
        <w:t>37</w:t>
      </w:r>
    </w:p>
    <w:p w14:paraId="5DB35A7D" w14:textId="69518106" w:rsidR="00512DF5" w:rsidRDefault="00512DF5" w:rsidP="00512DF5">
      <w:pPr>
        <w:widowControl w:val="0"/>
        <w:jc w:val="both"/>
      </w:pPr>
    </w:p>
    <w:p w14:paraId="44A35171" w14:textId="7278E8C1" w:rsidR="00512DF5" w:rsidRDefault="00512DF5" w:rsidP="00512DF5">
      <w:pPr>
        <w:widowControl w:val="0"/>
        <w:jc w:val="both"/>
      </w:pPr>
      <w:r w:rsidRPr="00E106E8">
        <w:t xml:space="preserve">Il Signor </w:t>
      </w:r>
      <w:r>
        <w:t>_________________________________</w:t>
      </w:r>
      <w:r w:rsidRPr="00E106E8">
        <w:t xml:space="preserve"> nato a</w:t>
      </w:r>
      <w:r>
        <w:t xml:space="preserve">_____________________________ </w:t>
      </w:r>
      <w:r w:rsidRPr="00E106E8">
        <w:t xml:space="preserve">il </w:t>
      </w:r>
      <w:r>
        <w:t>________________</w:t>
      </w:r>
      <w:r w:rsidRPr="00E106E8">
        <w:t>.</w:t>
      </w:r>
      <w:r>
        <w:t xml:space="preserve"> nella sua qualità di __________________________________</w:t>
      </w:r>
      <w:r w:rsidRPr="00E106E8">
        <w:t xml:space="preserve"> e come tale legale rappresentante dell'impresa </w:t>
      </w:r>
      <w:r>
        <w:t>_______________________________________</w:t>
      </w:r>
      <w:r w:rsidRPr="00E106E8">
        <w:t xml:space="preserve"> con sede in</w:t>
      </w:r>
      <w:r>
        <w:t>_________________________________________</w:t>
      </w:r>
      <w:r w:rsidRPr="00E106E8">
        <w:t xml:space="preserve"> (codice Fiscale e/o Partita I.V.A. </w:t>
      </w:r>
      <w:r>
        <w:t>_______________________________</w:t>
      </w:r>
      <w:r w:rsidRPr="00E106E8">
        <w:t xml:space="preserve"> telefono </w:t>
      </w:r>
      <w:r>
        <w:t>_____________________</w:t>
      </w:r>
      <w:r w:rsidRPr="00E106E8">
        <w:t xml:space="preserve">, fax, </w:t>
      </w:r>
      <w:r>
        <w:t>___________________</w:t>
      </w:r>
      <w:r w:rsidRPr="00E106E8">
        <w:t>, e-mai</w:t>
      </w:r>
      <w:r>
        <w:t>l_________________________</w:t>
      </w:r>
      <w:r w:rsidRPr="00E106E8">
        <w:t xml:space="preserve">) registro Ditte n. </w:t>
      </w:r>
      <w:r>
        <w:t>__________</w:t>
      </w:r>
      <w:r w:rsidRPr="00E106E8">
        <w:t xml:space="preserve"> Iscrizione Camera di Commercio n. </w:t>
      </w:r>
      <w:r>
        <w:t>______________</w:t>
      </w:r>
      <w:r w:rsidRPr="00E106E8">
        <w:t xml:space="preserve"> del </w:t>
      </w:r>
      <w:r>
        <w:t>______________</w:t>
      </w:r>
      <w:r w:rsidRPr="00E106E8">
        <w:t xml:space="preserve"> Provincia </w:t>
      </w:r>
      <w:r>
        <w:t>______</w:t>
      </w:r>
      <w:r w:rsidRPr="00E106E8">
        <w:t xml:space="preserve"> Codice ISTAT </w:t>
      </w:r>
      <w:r>
        <w:t>__________</w:t>
      </w:r>
      <w:r w:rsidRPr="00E106E8">
        <w:t xml:space="preserve"> elettivamente domiciliato in </w:t>
      </w:r>
      <w:r>
        <w:t>____________________________________________</w:t>
      </w:r>
      <w:r w:rsidRPr="00E106E8">
        <w:t xml:space="preserve">, Via </w:t>
      </w:r>
      <w:r>
        <w:t>________________________________________</w:t>
      </w:r>
      <w:r w:rsidRPr="00E106E8">
        <w:t xml:space="preserve"> in relazione </w:t>
      </w:r>
      <w:r w:rsidR="00230DDB">
        <w:t xml:space="preserve">all’Avviso per eventuale e successivo affidamento diretto </w:t>
      </w:r>
      <w:r w:rsidR="0099332B">
        <w:t>dell’Accordo Quadro</w:t>
      </w:r>
      <w:r w:rsidRPr="00E106E8">
        <w:t xml:space="preserve"> </w:t>
      </w:r>
      <w:r>
        <w:t>in oggetto</w:t>
      </w:r>
      <w:r w:rsidR="00ED5722">
        <w:t>;</w:t>
      </w:r>
    </w:p>
    <w:p w14:paraId="2F7F0FD0" w14:textId="77777777" w:rsidR="00ED5722" w:rsidRPr="00E106E8" w:rsidRDefault="00ED5722" w:rsidP="00512DF5">
      <w:pPr>
        <w:widowControl w:val="0"/>
        <w:jc w:val="both"/>
      </w:pPr>
    </w:p>
    <w:p w14:paraId="48782255" w14:textId="77777777" w:rsidR="00512DF5" w:rsidRDefault="00512DF5" w:rsidP="00512DF5">
      <w:pPr>
        <w:widowControl w:val="0"/>
        <w:jc w:val="center"/>
      </w:pPr>
    </w:p>
    <w:p w14:paraId="43C9FF41" w14:textId="698DC6FB" w:rsidR="00512DF5" w:rsidRDefault="00230DDB" w:rsidP="00512DF5">
      <w:pPr>
        <w:widowControl w:val="0"/>
        <w:jc w:val="center"/>
        <w:rPr>
          <w:b/>
          <w:bCs/>
        </w:rPr>
      </w:pPr>
      <w:r>
        <w:rPr>
          <w:b/>
          <w:bCs/>
        </w:rPr>
        <w:t>FORMULA IL SEGUENTE PREVENTIVO DI SPESA</w:t>
      </w:r>
    </w:p>
    <w:p w14:paraId="37523B6D" w14:textId="77777777" w:rsidR="00512DF5" w:rsidRPr="00F167C8" w:rsidRDefault="00512DF5" w:rsidP="00C20266">
      <w:pPr>
        <w:widowControl w:val="0"/>
        <w:rPr>
          <w:b/>
          <w:bCs/>
        </w:rPr>
      </w:pPr>
    </w:p>
    <w:p w14:paraId="24558053" w14:textId="77777777" w:rsidR="00F47303" w:rsidRDefault="00F47303" w:rsidP="00DB582F">
      <w:pPr>
        <w:jc w:val="both"/>
        <w:rPr>
          <w:b/>
        </w:rPr>
      </w:pPr>
    </w:p>
    <w:tbl>
      <w:tblPr>
        <w:tblStyle w:val="Grigliatabella"/>
        <w:tblW w:w="9741" w:type="dxa"/>
        <w:tblLook w:val="04A0" w:firstRow="1" w:lastRow="0" w:firstColumn="1" w:lastColumn="0" w:noHBand="0" w:noVBand="1"/>
      </w:tblPr>
      <w:tblGrid>
        <w:gridCol w:w="1442"/>
        <w:gridCol w:w="1670"/>
        <w:gridCol w:w="3120"/>
        <w:gridCol w:w="1848"/>
        <w:gridCol w:w="1661"/>
      </w:tblGrid>
      <w:tr w:rsidR="00AB54EF" w14:paraId="45037082" w14:textId="77777777" w:rsidTr="00AB54EF">
        <w:tc>
          <w:tcPr>
            <w:tcW w:w="1442" w:type="dxa"/>
          </w:tcPr>
          <w:p w14:paraId="7B95C53F" w14:textId="0DAD9739" w:rsidR="00AB54EF" w:rsidRDefault="00AB54EF" w:rsidP="00F47303">
            <w:pPr>
              <w:jc w:val="center"/>
              <w:rPr>
                <w:b/>
              </w:rPr>
            </w:pPr>
            <w:r>
              <w:rPr>
                <w:b/>
              </w:rPr>
              <w:t>N° candidati</w:t>
            </w:r>
          </w:p>
        </w:tc>
        <w:tc>
          <w:tcPr>
            <w:tcW w:w="1670" w:type="dxa"/>
          </w:tcPr>
          <w:p w14:paraId="3BBCEAA4" w14:textId="7F0B8CB5" w:rsidR="00AB54EF" w:rsidRDefault="00AB54EF" w:rsidP="00F47303">
            <w:pPr>
              <w:jc w:val="center"/>
              <w:rPr>
                <w:b/>
              </w:rPr>
            </w:pPr>
            <w:r>
              <w:rPr>
                <w:b/>
              </w:rPr>
              <w:t>Prezzo per selezione a base d’asta (€)</w:t>
            </w:r>
          </w:p>
        </w:tc>
        <w:tc>
          <w:tcPr>
            <w:tcW w:w="3120" w:type="dxa"/>
          </w:tcPr>
          <w:p w14:paraId="59825D95" w14:textId="539FE637" w:rsidR="00AB54EF" w:rsidRDefault="00AB54EF" w:rsidP="00F47303">
            <w:pPr>
              <w:jc w:val="center"/>
              <w:rPr>
                <w:b/>
              </w:rPr>
            </w:pPr>
            <w:r>
              <w:rPr>
                <w:b/>
              </w:rPr>
              <w:t>Totale per n° 8 selezioni (€)</w:t>
            </w:r>
          </w:p>
        </w:tc>
        <w:tc>
          <w:tcPr>
            <w:tcW w:w="1848" w:type="dxa"/>
          </w:tcPr>
          <w:p w14:paraId="794D0C52" w14:textId="11613D55" w:rsidR="00AB54EF" w:rsidRDefault="00AB54EF" w:rsidP="00F47303">
            <w:pPr>
              <w:jc w:val="center"/>
              <w:rPr>
                <w:b/>
              </w:rPr>
            </w:pPr>
            <w:r>
              <w:rPr>
                <w:b/>
              </w:rPr>
              <w:t>Prezzo offerto (€)</w:t>
            </w:r>
          </w:p>
        </w:tc>
        <w:tc>
          <w:tcPr>
            <w:tcW w:w="1661" w:type="dxa"/>
          </w:tcPr>
          <w:p w14:paraId="1BDE94E9" w14:textId="74428B21" w:rsidR="00AB54EF" w:rsidRDefault="00AB54EF" w:rsidP="00F47303">
            <w:pPr>
              <w:jc w:val="center"/>
              <w:rPr>
                <w:b/>
              </w:rPr>
            </w:pPr>
            <w:r>
              <w:rPr>
                <w:b/>
              </w:rPr>
              <w:t>Ribasso offerto (%)</w:t>
            </w:r>
          </w:p>
        </w:tc>
      </w:tr>
      <w:tr w:rsidR="00AB54EF" w14:paraId="268BEAEE" w14:textId="77777777" w:rsidTr="00AB54EF">
        <w:tc>
          <w:tcPr>
            <w:tcW w:w="1442" w:type="dxa"/>
          </w:tcPr>
          <w:p w14:paraId="2FFFF81B" w14:textId="75232B04" w:rsidR="00AB54EF" w:rsidRPr="00C316AF" w:rsidRDefault="00AB54EF" w:rsidP="00AB54EF">
            <w:pPr>
              <w:jc w:val="both"/>
              <w:rPr>
                <w:bCs/>
              </w:rPr>
            </w:pPr>
            <w:r>
              <w:rPr>
                <w:bCs/>
              </w:rPr>
              <w:t>Fino a 20</w:t>
            </w:r>
          </w:p>
        </w:tc>
        <w:tc>
          <w:tcPr>
            <w:tcW w:w="1670" w:type="dxa"/>
          </w:tcPr>
          <w:p w14:paraId="09DDE53A" w14:textId="37D2B53C" w:rsidR="00AB54EF" w:rsidRPr="00251DC3" w:rsidRDefault="00AB54EF" w:rsidP="00AB54EF">
            <w:pPr>
              <w:jc w:val="center"/>
              <w:rPr>
                <w:bCs/>
              </w:rPr>
            </w:pPr>
            <w:r w:rsidRPr="00251DC3">
              <w:rPr>
                <w:bCs/>
              </w:rPr>
              <w:t>3.550,00</w:t>
            </w:r>
          </w:p>
        </w:tc>
        <w:tc>
          <w:tcPr>
            <w:tcW w:w="3120" w:type="dxa"/>
          </w:tcPr>
          <w:p w14:paraId="20AF8524" w14:textId="33CE9EF9" w:rsidR="00AB54EF" w:rsidRPr="00251DC3" w:rsidRDefault="00AB54EF" w:rsidP="00AB54EF">
            <w:pPr>
              <w:jc w:val="center"/>
              <w:rPr>
                <w:bCs/>
              </w:rPr>
            </w:pPr>
            <w:r w:rsidRPr="000D13A0">
              <w:rPr>
                <w:bCs/>
              </w:rPr>
              <w:t>28.400,00</w:t>
            </w:r>
          </w:p>
        </w:tc>
        <w:tc>
          <w:tcPr>
            <w:tcW w:w="1848" w:type="dxa"/>
          </w:tcPr>
          <w:p w14:paraId="089369DB" w14:textId="564563D2" w:rsidR="00AB54EF" w:rsidRDefault="00AB54EF" w:rsidP="00AB54EF">
            <w:pPr>
              <w:jc w:val="both"/>
              <w:rPr>
                <w:b/>
              </w:rPr>
            </w:pPr>
            <w:r>
              <w:rPr>
                <w:b/>
              </w:rPr>
              <w:t>………..,…….</w:t>
            </w:r>
          </w:p>
        </w:tc>
        <w:tc>
          <w:tcPr>
            <w:tcW w:w="1661" w:type="dxa"/>
          </w:tcPr>
          <w:p w14:paraId="1A50BDBE" w14:textId="2F9C67E6" w:rsidR="00AB54EF" w:rsidRDefault="00AB54EF" w:rsidP="00AB54EF">
            <w:pPr>
              <w:jc w:val="center"/>
              <w:rPr>
                <w:b/>
              </w:rPr>
            </w:pPr>
            <w:r>
              <w:rPr>
                <w:b/>
              </w:rPr>
              <w:t>………..,…….</w:t>
            </w:r>
          </w:p>
        </w:tc>
      </w:tr>
      <w:tr w:rsidR="00AB54EF" w14:paraId="79A46DCA" w14:textId="77777777" w:rsidTr="00AB54EF">
        <w:tc>
          <w:tcPr>
            <w:tcW w:w="1442" w:type="dxa"/>
          </w:tcPr>
          <w:p w14:paraId="60C07C2F" w14:textId="7FC35AD8" w:rsidR="00AB54EF" w:rsidRPr="00251DC3" w:rsidRDefault="00AB54EF" w:rsidP="00AB54EF">
            <w:pPr>
              <w:jc w:val="both"/>
              <w:rPr>
                <w:bCs/>
              </w:rPr>
            </w:pPr>
            <w:r w:rsidRPr="00251DC3">
              <w:rPr>
                <w:bCs/>
              </w:rPr>
              <w:t>21-50</w:t>
            </w:r>
          </w:p>
        </w:tc>
        <w:tc>
          <w:tcPr>
            <w:tcW w:w="1670" w:type="dxa"/>
          </w:tcPr>
          <w:p w14:paraId="5368FB1A" w14:textId="5EBE3D0F" w:rsidR="00AB54EF" w:rsidRPr="00251DC3" w:rsidRDefault="00AB54EF" w:rsidP="00AB54EF">
            <w:pPr>
              <w:jc w:val="center"/>
              <w:rPr>
                <w:bCs/>
              </w:rPr>
            </w:pPr>
            <w:r w:rsidRPr="00251DC3">
              <w:rPr>
                <w:bCs/>
              </w:rPr>
              <w:t>3.950,00</w:t>
            </w:r>
          </w:p>
        </w:tc>
        <w:tc>
          <w:tcPr>
            <w:tcW w:w="3120" w:type="dxa"/>
          </w:tcPr>
          <w:p w14:paraId="7D760117" w14:textId="06C9D82B" w:rsidR="00AB54EF" w:rsidRPr="00251DC3" w:rsidRDefault="00AB54EF" w:rsidP="00AB54EF">
            <w:pPr>
              <w:jc w:val="center"/>
              <w:rPr>
                <w:bCs/>
              </w:rPr>
            </w:pPr>
            <w:r w:rsidRPr="000D13A0">
              <w:rPr>
                <w:bCs/>
              </w:rPr>
              <w:t>31.600,00</w:t>
            </w:r>
          </w:p>
        </w:tc>
        <w:tc>
          <w:tcPr>
            <w:tcW w:w="1848" w:type="dxa"/>
          </w:tcPr>
          <w:p w14:paraId="3314B7BB" w14:textId="3F1345AF" w:rsidR="00AB54EF" w:rsidRDefault="00AB54EF" w:rsidP="00AB54EF">
            <w:pPr>
              <w:jc w:val="both"/>
              <w:rPr>
                <w:b/>
              </w:rPr>
            </w:pPr>
            <w:r w:rsidRPr="00CC27FE">
              <w:rPr>
                <w:b/>
              </w:rPr>
              <w:t>………..,…….</w:t>
            </w:r>
          </w:p>
        </w:tc>
        <w:tc>
          <w:tcPr>
            <w:tcW w:w="1661" w:type="dxa"/>
          </w:tcPr>
          <w:p w14:paraId="3CD95BD2" w14:textId="73F7C4A6" w:rsidR="00AB54EF" w:rsidRDefault="00AB54EF" w:rsidP="00AB54EF">
            <w:pPr>
              <w:jc w:val="center"/>
              <w:rPr>
                <w:b/>
              </w:rPr>
            </w:pPr>
            <w:r w:rsidRPr="00CC27FE">
              <w:rPr>
                <w:b/>
              </w:rPr>
              <w:t>………..,…….</w:t>
            </w:r>
          </w:p>
        </w:tc>
      </w:tr>
      <w:tr w:rsidR="00AB54EF" w14:paraId="254405F1" w14:textId="77777777" w:rsidTr="00AB54EF">
        <w:tc>
          <w:tcPr>
            <w:tcW w:w="1442" w:type="dxa"/>
          </w:tcPr>
          <w:p w14:paraId="3414CACE" w14:textId="65594E67" w:rsidR="00AB54EF" w:rsidRPr="00251DC3" w:rsidRDefault="00AB54EF" w:rsidP="00AB54EF">
            <w:pPr>
              <w:jc w:val="both"/>
              <w:rPr>
                <w:bCs/>
              </w:rPr>
            </w:pPr>
            <w:r w:rsidRPr="00251DC3">
              <w:rPr>
                <w:bCs/>
              </w:rPr>
              <w:t>51-100</w:t>
            </w:r>
          </w:p>
        </w:tc>
        <w:tc>
          <w:tcPr>
            <w:tcW w:w="1670" w:type="dxa"/>
          </w:tcPr>
          <w:p w14:paraId="1CB51462" w14:textId="01A505F3" w:rsidR="00AB54EF" w:rsidRPr="00251DC3" w:rsidRDefault="00AB54EF" w:rsidP="00AB54EF">
            <w:pPr>
              <w:jc w:val="center"/>
              <w:rPr>
                <w:bCs/>
              </w:rPr>
            </w:pPr>
            <w:r w:rsidRPr="00251DC3">
              <w:rPr>
                <w:bCs/>
              </w:rPr>
              <w:t>4.375,00</w:t>
            </w:r>
          </w:p>
        </w:tc>
        <w:tc>
          <w:tcPr>
            <w:tcW w:w="3120" w:type="dxa"/>
          </w:tcPr>
          <w:p w14:paraId="69DBBB61" w14:textId="4792AF7B" w:rsidR="00AB54EF" w:rsidRPr="00251DC3" w:rsidRDefault="00AB54EF" w:rsidP="00AB54EF">
            <w:pPr>
              <w:jc w:val="center"/>
              <w:rPr>
                <w:bCs/>
              </w:rPr>
            </w:pPr>
            <w:r w:rsidRPr="000D13A0">
              <w:rPr>
                <w:bCs/>
              </w:rPr>
              <w:t>35.000,00</w:t>
            </w:r>
          </w:p>
        </w:tc>
        <w:tc>
          <w:tcPr>
            <w:tcW w:w="1848" w:type="dxa"/>
          </w:tcPr>
          <w:p w14:paraId="2DB078E4" w14:textId="61650E9B" w:rsidR="00AB54EF" w:rsidRDefault="00AB54EF" w:rsidP="00AB54EF">
            <w:pPr>
              <w:jc w:val="both"/>
              <w:rPr>
                <w:b/>
              </w:rPr>
            </w:pPr>
            <w:r w:rsidRPr="00CC27FE">
              <w:rPr>
                <w:b/>
              </w:rPr>
              <w:t>………..,…….</w:t>
            </w:r>
          </w:p>
        </w:tc>
        <w:tc>
          <w:tcPr>
            <w:tcW w:w="1661" w:type="dxa"/>
          </w:tcPr>
          <w:p w14:paraId="661A97F2" w14:textId="03401A5B" w:rsidR="00AB54EF" w:rsidRDefault="00AB54EF" w:rsidP="00AB54EF">
            <w:pPr>
              <w:jc w:val="center"/>
              <w:rPr>
                <w:b/>
              </w:rPr>
            </w:pPr>
            <w:r w:rsidRPr="00CC27FE">
              <w:rPr>
                <w:b/>
              </w:rPr>
              <w:t>………..,…….</w:t>
            </w:r>
          </w:p>
        </w:tc>
      </w:tr>
      <w:tr w:rsidR="009761D6" w14:paraId="301C5546" w14:textId="77777777" w:rsidTr="00AB54EF">
        <w:tc>
          <w:tcPr>
            <w:tcW w:w="6232" w:type="dxa"/>
            <w:gridSpan w:val="3"/>
          </w:tcPr>
          <w:p w14:paraId="2F39CD04" w14:textId="082FC086" w:rsidR="009761D6" w:rsidRDefault="009761D6" w:rsidP="00251DC3">
            <w:pPr>
              <w:jc w:val="both"/>
              <w:rPr>
                <w:b/>
              </w:rPr>
            </w:pPr>
            <w:r>
              <w:rPr>
                <w:b/>
              </w:rPr>
              <w:t>TOTALE PREZZO OFFERTO (€)</w:t>
            </w:r>
          </w:p>
        </w:tc>
        <w:tc>
          <w:tcPr>
            <w:tcW w:w="1848" w:type="dxa"/>
          </w:tcPr>
          <w:p w14:paraId="051C1C36" w14:textId="7CEE4DCF" w:rsidR="009761D6" w:rsidRDefault="009761D6" w:rsidP="00251DC3">
            <w:pPr>
              <w:jc w:val="both"/>
              <w:rPr>
                <w:b/>
              </w:rPr>
            </w:pPr>
            <w:r w:rsidRPr="00CC27FE">
              <w:rPr>
                <w:b/>
              </w:rPr>
              <w:t>………..,…….</w:t>
            </w:r>
          </w:p>
        </w:tc>
        <w:tc>
          <w:tcPr>
            <w:tcW w:w="1661" w:type="dxa"/>
          </w:tcPr>
          <w:p w14:paraId="2272FB38" w14:textId="4D3FC6E3" w:rsidR="009761D6" w:rsidRDefault="009761D6" w:rsidP="00251DC3">
            <w:pPr>
              <w:jc w:val="center"/>
              <w:rPr>
                <w:b/>
              </w:rPr>
            </w:pPr>
            <w:r w:rsidRPr="00CC27FE">
              <w:rPr>
                <w:b/>
              </w:rPr>
              <w:t>………..,…….</w:t>
            </w:r>
          </w:p>
        </w:tc>
      </w:tr>
      <w:tr w:rsidR="009761D6" w14:paraId="24F530A1" w14:textId="77777777" w:rsidTr="00AB54EF">
        <w:tc>
          <w:tcPr>
            <w:tcW w:w="8080" w:type="dxa"/>
            <w:gridSpan w:val="4"/>
          </w:tcPr>
          <w:p w14:paraId="0053107D" w14:textId="3D609F0A" w:rsidR="009761D6" w:rsidRPr="00CC27FE" w:rsidRDefault="009761D6" w:rsidP="00251DC3">
            <w:pPr>
              <w:jc w:val="both"/>
              <w:rPr>
                <w:b/>
              </w:rPr>
            </w:pPr>
            <w:r>
              <w:rPr>
                <w:b/>
              </w:rPr>
              <w:t>MEDIA RIBASSO UNICO PERCENTUALE OFFERTO (%)</w:t>
            </w:r>
          </w:p>
        </w:tc>
        <w:tc>
          <w:tcPr>
            <w:tcW w:w="1661" w:type="dxa"/>
          </w:tcPr>
          <w:p w14:paraId="0DAC458F" w14:textId="77777777" w:rsidR="009761D6" w:rsidRPr="00CC27FE" w:rsidRDefault="009761D6" w:rsidP="00251DC3">
            <w:pPr>
              <w:jc w:val="center"/>
              <w:rPr>
                <w:b/>
              </w:rPr>
            </w:pPr>
          </w:p>
        </w:tc>
      </w:tr>
    </w:tbl>
    <w:p w14:paraId="7B60983A" w14:textId="485EE7AF" w:rsidR="00AC0BA2" w:rsidRPr="00D04BE5" w:rsidRDefault="00AC0BA2" w:rsidP="00DB582F">
      <w:pPr>
        <w:jc w:val="both"/>
        <w:rPr>
          <w:b/>
        </w:rPr>
      </w:pPr>
    </w:p>
    <w:p w14:paraId="38F87318" w14:textId="56DBF588" w:rsidR="00C66FCF" w:rsidRDefault="00C66FCF" w:rsidP="00DB582F">
      <w:pPr>
        <w:jc w:val="both"/>
        <w:rPr>
          <w:b/>
        </w:rPr>
      </w:pPr>
    </w:p>
    <w:p w14:paraId="4F674C6E" w14:textId="77777777" w:rsidR="00C66FCF" w:rsidRDefault="00C66FCF" w:rsidP="00DB582F">
      <w:pPr>
        <w:jc w:val="both"/>
        <w:rPr>
          <w:b/>
        </w:rPr>
      </w:pPr>
    </w:p>
    <w:p w14:paraId="5C513441" w14:textId="77777777" w:rsidR="0002303E" w:rsidRDefault="0002303E" w:rsidP="00DB582F">
      <w:pPr>
        <w:jc w:val="both"/>
        <w:rPr>
          <w:b/>
        </w:rPr>
      </w:pPr>
    </w:p>
    <w:p w14:paraId="7CF29AB9" w14:textId="3EC22491" w:rsidR="001F1010" w:rsidRDefault="00C66FCF" w:rsidP="009761D6">
      <w:pPr>
        <w:jc w:val="both"/>
      </w:pPr>
      <w:r w:rsidRPr="00C66FCF">
        <w:rPr>
          <w:b/>
          <w:u w:val="single"/>
        </w:rPr>
        <w:t>ATTENZIONE</w:t>
      </w:r>
      <w:r>
        <w:rPr>
          <w:b/>
        </w:rPr>
        <w:t xml:space="preserve">: </w:t>
      </w:r>
      <w:r w:rsidRPr="000512A8">
        <w:rPr>
          <w:b/>
        </w:rPr>
        <w:t xml:space="preserve">a pena di esclusione, non sono ammesse offerte in aumento rispetto all’importo a base </w:t>
      </w:r>
      <w:r>
        <w:rPr>
          <w:b/>
        </w:rPr>
        <w:t>d’asta</w:t>
      </w:r>
      <w:r w:rsidRPr="000512A8">
        <w:rPr>
          <w:b/>
        </w:rPr>
        <w:t xml:space="preserve"> per </w:t>
      </w:r>
      <w:r w:rsidR="00D74AD4">
        <w:rPr>
          <w:b/>
        </w:rPr>
        <w:t>la prestazione del servizio in oggetto</w:t>
      </w:r>
      <w:r w:rsidRPr="000512A8">
        <w:rPr>
          <w:b/>
        </w:rPr>
        <w:t>,</w:t>
      </w:r>
      <w:r>
        <w:t xml:space="preserve"> IV</w:t>
      </w:r>
      <w:r w:rsidR="0002303E">
        <w:t xml:space="preserve">A </w:t>
      </w:r>
      <w:r>
        <w:t>esclus</w:t>
      </w:r>
      <w:r w:rsidR="0002303E">
        <w:t>a</w:t>
      </w:r>
      <w:r>
        <w:t>.</w:t>
      </w:r>
    </w:p>
    <w:p w14:paraId="46351D4F" w14:textId="77777777" w:rsidR="00997DDC" w:rsidRDefault="00997DDC" w:rsidP="00997DDC"/>
    <w:p w14:paraId="72AE936B" w14:textId="77777777" w:rsidR="0002303E" w:rsidRDefault="0002303E" w:rsidP="00997DDC"/>
    <w:tbl>
      <w:tblPr>
        <w:tblStyle w:val="Grigliatabella"/>
        <w:tblW w:w="10201" w:type="dxa"/>
        <w:tblLook w:val="04A0" w:firstRow="1" w:lastRow="0" w:firstColumn="1" w:lastColumn="0" w:noHBand="0" w:noVBand="1"/>
      </w:tblPr>
      <w:tblGrid>
        <w:gridCol w:w="10201"/>
      </w:tblGrid>
      <w:tr w:rsidR="00024E8F" w:rsidRPr="006E7534" w14:paraId="01864CD2" w14:textId="77777777" w:rsidTr="00B24873">
        <w:tc>
          <w:tcPr>
            <w:tcW w:w="10201" w:type="dxa"/>
          </w:tcPr>
          <w:p w14:paraId="41618CD9" w14:textId="77777777" w:rsidR="00024E8F" w:rsidRPr="006E7534" w:rsidRDefault="00024E8F" w:rsidP="00B24873">
            <w:pPr>
              <w:overflowPunct w:val="0"/>
              <w:autoSpaceDE w:val="0"/>
              <w:autoSpaceDN w:val="0"/>
              <w:adjustRightInd w:val="0"/>
              <w:jc w:val="both"/>
              <w:textAlignment w:val="baseline"/>
            </w:pPr>
            <w:r w:rsidRPr="006E7534">
              <w:rPr>
                <w:b/>
              </w:rPr>
              <w:t>N. B.:</w:t>
            </w:r>
            <w:r w:rsidRPr="006E7534">
              <w:t xml:space="preserve"> </w:t>
            </w:r>
          </w:p>
          <w:p w14:paraId="5CF6586F" w14:textId="77777777" w:rsidR="00024E8F" w:rsidRDefault="00024E8F" w:rsidP="00B24873">
            <w:pPr>
              <w:overflowPunct w:val="0"/>
              <w:autoSpaceDE w:val="0"/>
              <w:autoSpaceDN w:val="0"/>
              <w:adjustRightInd w:val="0"/>
              <w:jc w:val="both"/>
              <w:textAlignment w:val="baseline"/>
            </w:pPr>
          </w:p>
          <w:p w14:paraId="5E70E8EE" w14:textId="77777777" w:rsidR="00024E8F" w:rsidRDefault="00024E8F" w:rsidP="00B24873">
            <w:pPr>
              <w:overflowPunct w:val="0"/>
              <w:autoSpaceDE w:val="0"/>
              <w:autoSpaceDN w:val="0"/>
              <w:adjustRightInd w:val="0"/>
              <w:jc w:val="both"/>
              <w:textAlignment w:val="baseline"/>
            </w:pPr>
            <w:r w:rsidRPr="006E7534">
              <w:t xml:space="preserve">Ai sensi dell’art. 108, comma 9 del Codice, trattandosi di </w:t>
            </w:r>
            <w:r>
              <w:t>servizi di natura intellettuale</w:t>
            </w:r>
            <w:r w:rsidRPr="006E7534">
              <w:t>, i concorrenti non sono tenuti ad indicare i propri costi della manodopera e gli oneri aziendali concernenti l’adempimento delle disposizioni in materia di salute e sicurezza sui luoghi di lavoro.</w:t>
            </w:r>
          </w:p>
          <w:p w14:paraId="56652697" w14:textId="2523796F" w:rsidR="00024E8F" w:rsidRPr="006E7534" w:rsidRDefault="00024E8F" w:rsidP="00B24873">
            <w:pPr>
              <w:overflowPunct w:val="0"/>
              <w:autoSpaceDE w:val="0"/>
              <w:autoSpaceDN w:val="0"/>
              <w:adjustRightInd w:val="0"/>
              <w:jc w:val="both"/>
              <w:textAlignment w:val="baseline"/>
            </w:pPr>
          </w:p>
        </w:tc>
      </w:tr>
    </w:tbl>
    <w:p w14:paraId="34A9B73C" w14:textId="77777777" w:rsidR="00997DDC" w:rsidRDefault="00997DDC" w:rsidP="00997DDC"/>
    <w:p w14:paraId="6DE73676" w14:textId="77777777" w:rsidR="00997DDC" w:rsidRDefault="00997DDC" w:rsidP="00997DDC">
      <w:pPr>
        <w:rPr>
          <w:i/>
          <w:sz w:val="28"/>
          <w:szCs w:val="28"/>
        </w:rPr>
      </w:pPr>
    </w:p>
    <w:p w14:paraId="47A83F1D" w14:textId="77777777" w:rsidR="00997DDC" w:rsidRPr="0023517B" w:rsidRDefault="00997DDC" w:rsidP="0023517B">
      <w:pPr>
        <w:rPr>
          <w:b/>
        </w:rPr>
      </w:pPr>
    </w:p>
    <w:p w14:paraId="1C8A244A" w14:textId="77777777" w:rsidR="00997DDC" w:rsidRDefault="00997DDC" w:rsidP="00997DDC">
      <w:pPr>
        <w:pStyle w:val="Paragrafoelenco"/>
        <w:jc w:val="center"/>
        <w:rPr>
          <w:b/>
        </w:rPr>
      </w:pPr>
      <w:r>
        <w:rPr>
          <w:b/>
        </w:rPr>
        <w:t>DICHIARA</w:t>
      </w:r>
    </w:p>
    <w:p w14:paraId="741FF1F9" w14:textId="77777777" w:rsidR="0037771D" w:rsidRDefault="0037771D" w:rsidP="0037771D">
      <w:pPr>
        <w:jc w:val="both"/>
        <w:rPr>
          <w:b/>
        </w:rPr>
      </w:pPr>
    </w:p>
    <w:p w14:paraId="0C64402B" w14:textId="51D504A4" w:rsidR="0037771D" w:rsidRPr="00490AE7" w:rsidRDefault="0037771D" w:rsidP="0037771D">
      <w:pPr>
        <w:jc w:val="both"/>
        <w:rPr>
          <w:b/>
        </w:rPr>
      </w:pPr>
      <w:r w:rsidRPr="00490AE7">
        <w:rPr>
          <w:b/>
        </w:rPr>
        <w:t>(</w:t>
      </w:r>
      <w:r w:rsidRPr="00490AE7">
        <w:rPr>
          <w:b/>
          <w:i/>
          <w:u w:val="single"/>
        </w:rPr>
        <w:t>barrare la casella che interessa</w:t>
      </w:r>
      <w:r w:rsidRPr="00490AE7">
        <w:rPr>
          <w:b/>
        </w:rPr>
        <w:t>)</w:t>
      </w:r>
    </w:p>
    <w:p w14:paraId="7A9EDBCF" w14:textId="77777777" w:rsidR="00997DDC" w:rsidRDefault="00997DDC" w:rsidP="0037771D"/>
    <w:p w14:paraId="3A3F9C4F" w14:textId="77777777" w:rsidR="0037771D" w:rsidRDefault="0037771D" w:rsidP="00024E8F">
      <w:pPr>
        <w:jc w:val="both"/>
        <w:rPr>
          <w:b/>
          <w:u w:val="single"/>
        </w:rPr>
      </w:pPr>
    </w:p>
    <w:p w14:paraId="3914BEE1" w14:textId="6C5AB6E6" w:rsidR="0037771D" w:rsidRDefault="0037771D" w:rsidP="00024E8F">
      <w:pPr>
        <w:numPr>
          <w:ilvl w:val="0"/>
          <w:numId w:val="4"/>
        </w:numPr>
        <w:jc w:val="both"/>
      </w:pPr>
      <w:r>
        <w:t xml:space="preserve">Di applicare ai propri dipendenti il contratto C.C.N.L. individuato dalla Stazione Appaltante: </w:t>
      </w:r>
      <w:r w:rsidR="00A67EC3" w:rsidRPr="00A67EC3">
        <w:rPr>
          <w:b/>
          <w:bCs/>
        </w:rPr>
        <w:t>CCNL plurisettoriali, microsettoriali, altri e vari (Codice CNEL: V06)</w:t>
      </w:r>
      <w:r w:rsidR="00A67EC3">
        <w:rPr>
          <w:b/>
          <w:bCs/>
        </w:rPr>
        <w:t>;</w:t>
      </w:r>
    </w:p>
    <w:p w14:paraId="06BB9FE9" w14:textId="77777777" w:rsidR="0037771D" w:rsidRDefault="0037771D" w:rsidP="0037771D">
      <w:pPr>
        <w:jc w:val="both"/>
      </w:pPr>
    </w:p>
    <w:p w14:paraId="35B7F2AD" w14:textId="77777777" w:rsidR="0037771D" w:rsidRDefault="0037771D" w:rsidP="0037771D">
      <w:pPr>
        <w:jc w:val="both"/>
      </w:pPr>
    </w:p>
    <w:p w14:paraId="7C004E5F" w14:textId="7F8BEAB4" w:rsidR="0037771D" w:rsidRPr="0037771D" w:rsidRDefault="0037771D" w:rsidP="0037771D">
      <w:pPr>
        <w:jc w:val="both"/>
        <w:rPr>
          <w:i/>
          <w:iCs/>
        </w:rPr>
      </w:pPr>
      <w:r w:rsidRPr="0037771D">
        <w:rPr>
          <w:i/>
          <w:iCs/>
        </w:rPr>
        <w:t>oppure</w:t>
      </w:r>
    </w:p>
    <w:p w14:paraId="4CA56120" w14:textId="77777777" w:rsidR="0037771D" w:rsidRPr="0037771D" w:rsidRDefault="0037771D" w:rsidP="0037771D">
      <w:pPr>
        <w:jc w:val="both"/>
      </w:pPr>
    </w:p>
    <w:p w14:paraId="622E45BC" w14:textId="77777777" w:rsidR="00A67EC3" w:rsidRDefault="00997DDC" w:rsidP="00024E8F">
      <w:pPr>
        <w:numPr>
          <w:ilvl w:val="0"/>
          <w:numId w:val="4"/>
        </w:numPr>
        <w:jc w:val="both"/>
      </w:pPr>
      <w:r w:rsidRPr="0037771D">
        <w:rPr>
          <w:b/>
          <w:u w:val="single"/>
        </w:rPr>
        <w:t>Di applicare ai propri dipendenti</w:t>
      </w:r>
      <w:r>
        <w:t xml:space="preserve"> il/i seguente/i contratto/i C.C.N.L., che garantisce/ono agli stessi dipendenti le stesse tutele economiche e normative di quello/i indicato/i dalla Stazione Appaltante </w:t>
      </w:r>
      <w:r w:rsidR="00ED654E">
        <w:t>nell’Avviso</w:t>
      </w:r>
      <w:r>
        <w:t>: ______________________________________________________________________</w:t>
      </w:r>
    </w:p>
    <w:p w14:paraId="7404FED3" w14:textId="0476F1FE" w:rsidR="00997DDC" w:rsidRPr="00A67EC3" w:rsidRDefault="00997DDC" w:rsidP="00A67EC3">
      <w:pPr>
        <w:ind w:left="360"/>
        <w:jc w:val="both"/>
      </w:pPr>
      <w:r w:rsidRPr="00A67EC3">
        <w:rPr>
          <w:b/>
        </w:rPr>
        <w:t>(</w:t>
      </w:r>
      <w:r w:rsidRPr="00A67EC3">
        <w:rPr>
          <w:b/>
          <w:i/>
        </w:rPr>
        <w:t>indicare il codice alfanumerico unico di cui all’articolo 16 quater del DL 76/2020 ss.mm.ii..</w:t>
      </w:r>
      <w:r w:rsidRPr="00A67EC3">
        <w:rPr>
          <w:b/>
        </w:rPr>
        <w:t>)</w:t>
      </w:r>
    </w:p>
    <w:p w14:paraId="4AA0E5B2" w14:textId="77777777" w:rsidR="00A67EC3" w:rsidRDefault="00A67EC3" w:rsidP="00024E8F">
      <w:pPr>
        <w:jc w:val="both"/>
        <w:rPr>
          <w:b/>
          <w:u w:val="single"/>
        </w:rPr>
      </w:pPr>
    </w:p>
    <w:p w14:paraId="5FA24169" w14:textId="24361A6F" w:rsidR="00997DDC" w:rsidRPr="00024E8F" w:rsidRDefault="00997DDC" w:rsidP="00024E8F">
      <w:pPr>
        <w:jc w:val="both"/>
        <w:rPr>
          <w:b/>
          <w:u w:val="single"/>
        </w:rPr>
      </w:pPr>
      <w:r w:rsidRPr="00024E8F">
        <w:rPr>
          <w:b/>
          <w:u w:val="single"/>
        </w:rPr>
        <w:t>E che detto contratto collettivo nazionale di lavoro garantisce ai dipendenti le stesse tutele di quello indicato dalla stazione appaltante, con particolare riferimento alle tutele economiche e normative indicate nell’allegato I.01 al D. Lgs. 36/2023 ss.mm.ii..</w:t>
      </w:r>
    </w:p>
    <w:p w14:paraId="092FE888" w14:textId="77777777" w:rsidR="00997DDC" w:rsidRDefault="00997DDC" w:rsidP="00DB582F">
      <w:pPr>
        <w:jc w:val="both"/>
        <w:rPr>
          <w:b/>
        </w:rPr>
      </w:pPr>
    </w:p>
    <w:p w14:paraId="791CCACE" w14:textId="7068E87D" w:rsidR="006F1A8F" w:rsidRDefault="006F1A8F" w:rsidP="00ED5722">
      <w:pPr>
        <w:pStyle w:val="Default"/>
        <w:jc w:val="both"/>
      </w:pPr>
    </w:p>
    <w:p w14:paraId="40E33C50" w14:textId="77777777" w:rsidR="00BB087A" w:rsidRDefault="00BB087A" w:rsidP="00ED5722">
      <w:pPr>
        <w:jc w:val="both"/>
      </w:pPr>
    </w:p>
    <w:p w14:paraId="5DEEA2AC" w14:textId="72691368" w:rsidR="00F1342E" w:rsidRDefault="00F1342E" w:rsidP="00F1342E"/>
    <w:p w14:paraId="441A7DF5" w14:textId="77777777" w:rsidR="00ED654E" w:rsidRDefault="00ED654E" w:rsidP="00F1342E"/>
    <w:p w14:paraId="21110A27" w14:textId="77777777" w:rsidR="00230DDB" w:rsidRPr="002555EB" w:rsidRDefault="00230DDB" w:rsidP="00230DDB">
      <w:r w:rsidRPr="002555EB">
        <w:t>____________________, lì ___________________</w:t>
      </w:r>
    </w:p>
    <w:p w14:paraId="25BF3523" w14:textId="77777777" w:rsidR="00230DDB" w:rsidRDefault="00230DDB" w:rsidP="00230DDB"/>
    <w:p w14:paraId="336657AF" w14:textId="77777777" w:rsidR="00230DDB" w:rsidRPr="002555EB" w:rsidRDefault="00230DDB" w:rsidP="00230DDB"/>
    <w:p w14:paraId="783E917D" w14:textId="77777777" w:rsidR="00230DDB" w:rsidRPr="001F34E0" w:rsidRDefault="00230DDB" w:rsidP="00230DDB">
      <w:pPr>
        <w:jc w:val="center"/>
        <w:rPr>
          <w:b/>
          <w:i/>
        </w:rPr>
      </w:pPr>
      <w:r>
        <w:rPr>
          <w:b/>
        </w:rPr>
        <w:t xml:space="preserve">                                                                                                              </w:t>
      </w:r>
      <w:r w:rsidRPr="001F34E0">
        <w:rPr>
          <w:b/>
          <w:i/>
        </w:rPr>
        <w:t>IL DICHIARANTE</w:t>
      </w:r>
    </w:p>
    <w:p w14:paraId="13605C1A" w14:textId="77777777" w:rsidR="00230DDB" w:rsidRDefault="00230DDB" w:rsidP="00230DDB">
      <w:pPr>
        <w:jc w:val="right"/>
        <w:rPr>
          <w:b/>
        </w:rPr>
      </w:pPr>
    </w:p>
    <w:p w14:paraId="72BA164D" w14:textId="77777777" w:rsidR="00230DDB" w:rsidRDefault="00230DDB" w:rsidP="00230DDB">
      <w:pPr>
        <w:jc w:val="right"/>
        <w:rPr>
          <w:b/>
        </w:rPr>
      </w:pPr>
      <w:r>
        <w:rPr>
          <w:b/>
        </w:rPr>
        <w:t>______________________________</w:t>
      </w:r>
    </w:p>
    <w:p w14:paraId="67F68567" w14:textId="77777777" w:rsidR="00230DDB" w:rsidRPr="001F34E0" w:rsidRDefault="00230DDB" w:rsidP="00230DDB">
      <w:pPr>
        <w:jc w:val="center"/>
        <w:rPr>
          <w:i/>
        </w:rPr>
      </w:pPr>
      <w:r>
        <w:rPr>
          <w:i/>
        </w:rPr>
        <w:t xml:space="preserve">                                                                                                                  </w:t>
      </w:r>
      <w:r w:rsidRPr="001F34E0">
        <w:rPr>
          <w:i/>
        </w:rPr>
        <w:t>(timbro e firma)</w:t>
      </w:r>
    </w:p>
    <w:p w14:paraId="77689CF4" w14:textId="77777777" w:rsidR="00230DDB" w:rsidRPr="002555EB" w:rsidRDefault="00230DDB" w:rsidP="00230DDB">
      <w:pPr>
        <w:jc w:val="center"/>
        <w:rPr>
          <w:b/>
        </w:rPr>
      </w:pPr>
    </w:p>
    <w:p w14:paraId="035A22FF" w14:textId="77777777" w:rsidR="00230DDB" w:rsidRPr="002555EB" w:rsidRDefault="00230DDB" w:rsidP="00230DDB"/>
    <w:p w14:paraId="4B27491D" w14:textId="77777777" w:rsidR="00230DDB" w:rsidRPr="00230DDB" w:rsidRDefault="00230DDB" w:rsidP="00230DDB">
      <w:pPr>
        <w:rPr>
          <w:sz w:val="22"/>
          <w:szCs w:val="22"/>
        </w:rPr>
      </w:pPr>
    </w:p>
    <w:p w14:paraId="3D2CB19B" w14:textId="77777777" w:rsidR="00230DDB" w:rsidRPr="00230DDB" w:rsidRDefault="00230DDB" w:rsidP="004E2B63">
      <w:pPr>
        <w:jc w:val="both"/>
        <w:rPr>
          <w:sz w:val="22"/>
          <w:szCs w:val="22"/>
          <w:u w:val="single"/>
        </w:rPr>
      </w:pPr>
      <w:r w:rsidRPr="00230DDB">
        <w:rPr>
          <w:b/>
          <w:sz w:val="22"/>
          <w:szCs w:val="22"/>
        </w:rPr>
        <w:t>N.B. La dichiarazione, a pena di nullità, deve essere corredata da fotocopia, non autenticata, di valido documento di identità del sottoscrittore.</w:t>
      </w:r>
    </w:p>
    <w:p w14:paraId="0D81E91C" w14:textId="77777777" w:rsidR="00230DDB" w:rsidRPr="00E106E8" w:rsidRDefault="00230DDB" w:rsidP="00F1342E"/>
    <w:p w14:paraId="4EC83B4C" w14:textId="3E83BF40" w:rsidR="001506D6" w:rsidRDefault="001506D6" w:rsidP="004A0D5C">
      <w:pPr>
        <w:jc w:val="right"/>
      </w:pPr>
    </w:p>
    <w:sectPr w:rsidR="001506D6">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89A23" w14:textId="77777777" w:rsidR="00ED52CB" w:rsidRDefault="00ED52CB" w:rsidP="00ED52CB">
      <w:r>
        <w:separator/>
      </w:r>
    </w:p>
  </w:endnote>
  <w:endnote w:type="continuationSeparator" w:id="0">
    <w:p w14:paraId="693A7BD6" w14:textId="77777777" w:rsidR="00ED52CB" w:rsidRDefault="00ED52CB" w:rsidP="00ED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402595"/>
      <w:docPartObj>
        <w:docPartGallery w:val="Page Numbers (Bottom of Page)"/>
        <w:docPartUnique/>
      </w:docPartObj>
    </w:sdtPr>
    <w:sdtEndPr/>
    <w:sdtContent>
      <w:p w14:paraId="08FFCCC3" w14:textId="1541D3E5" w:rsidR="00CB6A58" w:rsidRDefault="00CB6A58">
        <w:pPr>
          <w:pStyle w:val="Pidipagina"/>
          <w:jc w:val="center"/>
        </w:pPr>
        <w:r>
          <w:fldChar w:fldCharType="begin"/>
        </w:r>
        <w:r>
          <w:instrText>PAGE   \* MERGEFORMAT</w:instrText>
        </w:r>
        <w:r>
          <w:fldChar w:fldCharType="separate"/>
        </w:r>
        <w:r w:rsidR="00E54015">
          <w:rPr>
            <w:noProof/>
          </w:rPr>
          <w:t>2</w:t>
        </w:r>
        <w:r>
          <w:fldChar w:fldCharType="end"/>
        </w:r>
      </w:p>
    </w:sdtContent>
  </w:sdt>
  <w:p w14:paraId="62AC69DF" w14:textId="77777777" w:rsidR="00CB6A58" w:rsidRDefault="00CB6A5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D56E7" w14:textId="77777777" w:rsidR="00ED52CB" w:rsidRDefault="00ED52CB" w:rsidP="00ED52CB">
      <w:r>
        <w:separator/>
      </w:r>
    </w:p>
  </w:footnote>
  <w:footnote w:type="continuationSeparator" w:id="0">
    <w:p w14:paraId="302362AD" w14:textId="77777777" w:rsidR="00ED52CB" w:rsidRDefault="00ED52CB" w:rsidP="00ED5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8D0C" w14:textId="7D186DF7" w:rsidR="00ED52CB" w:rsidRPr="00ED52CB" w:rsidRDefault="00ED52CB" w:rsidP="00ED52CB">
    <w:pPr>
      <w:pStyle w:val="Intestazione"/>
      <w:jc w:val="center"/>
      <w:rPr>
        <w:b/>
        <w:sz w:val="36"/>
        <w:szCs w:val="36"/>
      </w:rPr>
    </w:pPr>
    <w:r w:rsidRPr="00ED52CB">
      <w:rPr>
        <w:b/>
        <w:sz w:val="36"/>
        <w:szCs w:val="36"/>
      </w:rPr>
      <w:t>COSMARI SRL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94F63"/>
    <w:multiLevelType w:val="hybridMultilevel"/>
    <w:tmpl w:val="5CB4F730"/>
    <w:lvl w:ilvl="0" w:tplc="3BF4745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2914C12"/>
    <w:multiLevelType w:val="hybridMultilevel"/>
    <w:tmpl w:val="B77E130C"/>
    <w:lvl w:ilvl="0" w:tplc="1DD0117C">
      <w:start w:val="1"/>
      <w:numFmt w:val="bullet"/>
      <w:lvlText w:val=""/>
      <w:lvlJc w:val="left"/>
      <w:pPr>
        <w:ind w:left="360" w:hanging="360"/>
      </w:pPr>
      <w:rPr>
        <w:rFonts w:ascii="Wingdings" w:hAnsi="Wingdings" w:hint="default"/>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E007062"/>
    <w:multiLevelType w:val="hybridMultilevel"/>
    <w:tmpl w:val="84C869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8224E67"/>
    <w:multiLevelType w:val="hybridMultilevel"/>
    <w:tmpl w:val="DF660BB0"/>
    <w:lvl w:ilvl="0" w:tplc="59AA2D42">
      <w:start w:val="1"/>
      <w:numFmt w:val="bullet"/>
      <w:lvlText w:val=""/>
      <w:lvlJc w:val="left"/>
      <w:pPr>
        <w:ind w:left="360" w:hanging="360"/>
      </w:pPr>
      <w:rPr>
        <w:rFonts w:ascii="Wingdings" w:hAnsi="Wingdings" w:hint="default"/>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6464A72"/>
    <w:multiLevelType w:val="hybridMultilevel"/>
    <w:tmpl w:val="057009B2"/>
    <w:lvl w:ilvl="0" w:tplc="3278985A">
      <w:start w:val="1"/>
      <w:numFmt w:val="bullet"/>
      <w:lvlText w:val=""/>
      <w:lvlJc w:val="left"/>
      <w:pPr>
        <w:ind w:left="360" w:hanging="360"/>
      </w:pPr>
      <w:rPr>
        <w:rFonts w:ascii="Symbol" w:hAnsi="Symbol" w:hint="default"/>
        <w:b w:val="0"/>
        <w:sz w:val="40"/>
        <w:szCs w:val="4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06070014">
    <w:abstractNumId w:val="2"/>
  </w:num>
  <w:num w:numId="2" w16cid:durableId="1672177308">
    <w:abstractNumId w:val="0"/>
  </w:num>
  <w:num w:numId="3" w16cid:durableId="762147277">
    <w:abstractNumId w:val="3"/>
  </w:num>
  <w:num w:numId="4" w16cid:durableId="1451170081">
    <w:abstractNumId w:val="4"/>
  </w:num>
  <w:num w:numId="5" w16cid:durableId="285162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DF5"/>
    <w:rsid w:val="000017CC"/>
    <w:rsid w:val="000127CA"/>
    <w:rsid w:val="0002153F"/>
    <w:rsid w:val="0002303E"/>
    <w:rsid w:val="00024E8F"/>
    <w:rsid w:val="0008133F"/>
    <w:rsid w:val="00083168"/>
    <w:rsid w:val="00097967"/>
    <w:rsid w:val="000A3A80"/>
    <w:rsid w:val="000A43BB"/>
    <w:rsid w:val="000A5025"/>
    <w:rsid w:val="000D13A0"/>
    <w:rsid w:val="000F2ECD"/>
    <w:rsid w:val="001012C2"/>
    <w:rsid w:val="00102A6F"/>
    <w:rsid w:val="0012531C"/>
    <w:rsid w:val="0013486A"/>
    <w:rsid w:val="00143A44"/>
    <w:rsid w:val="001506D6"/>
    <w:rsid w:val="00150FB1"/>
    <w:rsid w:val="0015113A"/>
    <w:rsid w:val="00155C99"/>
    <w:rsid w:val="00172CD8"/>
    <w:rsid w:val="00197B07"/>
    <w:rsid w:val="001A2D01"/>
    <w:rsid w:val="001B64ED"/>
    <w:rsid w:val="001B7153"/>
    <w:rsid w:val="001C17EE"/>
    <w:rsid w:val="001E7135"/>
    <w:rsid w:val="001F1010"/>
    <w:rsid w:val="001F50BC"/>
    <w:rsid w:val="00213E69"/>
    <w:rsid w:val="002302C4"/>
    <w:rsid w:val="00230DDB"/>
    <w:rsid w:val="00232F50"/>
    <w:rsid w:val="0023517B"/>
    <w:rsid w:val="0024329C"/>
    <w:rsid w:val="00251DC3"/>
    <w:rsid w:val="00270B1B"/>
    <w:rsid w:val="002839A1"/>
    <w:rsid w:val="00285133"/>
    <w:rsid w:val="002931A5"/>
    <w:rsid w:val="00295932"/>
    <w:rsid w:val="0029770B"/>
    <w:rsid w:val="002B4FD5"/>
    <w:rsid w:val="002C6E69"/>
    <w:rsid w:val="00305374"/>
    <w:rsid w:val="0032442B"/>
    <w:rsid w:val="00376BAD"/>
    <w:rsid w:val="0037771D"/>
    <w:rsid w:val="00377ED9"/>
    <w:rsid w:val="0038016A"/>
    <w:rsid w:val="00382AAF"/>
    <w:rsid w:val="003C5A16"/>
    <w:rsid w:val="003C73A5"/>
    <w:rsid w:val="003D705B"/>
    <w:rsid w:val="004026F1"/>
    <w:rsid w:val="004118B7"/>
    <w:rsid w:val="00427735"/>
    <w:rsid w:val="00440A94"/>
    <w:rsid w:val="00442714"/>
    <w:rsid w:val="00466BDE"/>
    <w:rsid w:val="004A0D5C"/>
    <w:rsid w:val="004A7B2E"/>
    <w:rsid w:val="004B080C"/>
    <w:rsid w:val="004B0E03"/>
    <w:rsid w:val="004B38D4"/>
    <w:rsid w:val="004B706B"/>
    <w:rsid w:val="004E2B63"/>
    <w:rsid w:val="004E6DA7"/>
    <w:rsid w:val="004F1126"/>
    <w:rsid w:val="00510F16"/>
    <w:rsid w:val="00512DF5"/>
    <w:rsid w:val="005205F6"/>
    <w:rsid w:val="005228CC"/>
    <w:rsid w:val="00525596"/>
    <w:rsid w:val="005841ED"/>
    <w:rsid w:val="005D2B7B"/>
    <w:rsid w:val="005F23BA"/>
    <w:rsid w:val="005F44A1"/>
    <w:rsid w:val="00632651"/>
    <w:rsid w:val="006361AE"/>
    <w:rsid w:val="00637B7A"/>
    <w:rsid w:val="00643035"/>
    <w:rsid w:val="006540ED"/>
    <w:rsid w:val="006549BD"/>
    <w:rsid w:val="0069160C"/>
    <w:rsid w:val="006B53CE"/>
    <w:rsid w:val="006E28B9"/>
    <w:rsid w:val="006F1A8F"/>
    <w:rsid w:val="00722F74"/>
    <w:rsid w:val="007279FB"/>
    <w:rsid w:val="00742262"/>
    <w:rsid w:val="00760215"/>
    <w:rsid w:val="00772E93"/>
    <w:rsid w:val="00774B51"/>
    <w:rsid w:val="00775C6A"/>
    <w:rsid w:val="00787152"/>
    <w:rsid w:val="00801C14"/>
    <w:rsid w:val="00811779"/>
    <w:rsid w:val="00821EDB"/>
    <w:rsid w:val="00822073"/>
    <w:rsid w:val="00835A9D"/>
    <w:rsid w:val="00856F7E"/>
    <w:rsid w:val="00860592"/>
    <w:rsid w:val="00873A43"/>
    <w:rsid w:val="00897D62"/>
    <w:rsid w:val="008A1539"/>
    <w:rsid w:val="009701F1"/>
    <w:rsid w:val="009761D6"/>
    <w:rsid w:val="0099332B"/>
    <w:rsid w:val="00993A06"/>
    <w:rsid w:val="00997DDC"/>
    <w:rsid w:val="009D027C"/>
    <w:rsid w:val="009D0D03"/>
    <w:rsid w:val="009D40E2"/>
    <w:rsid w:val="009E0E97"/>
    <w:rsid w:val="009F0085"/>
    <w:rsid w:val="00A14260"/>
    <w:rsid w:val="00A16013"/>
    <w:rsid w:val="00A30058"/>
    <w:rsid w:val="00A31D8C"/>
    <w:rsid w:val="00A41F05"/>
    <w:rsid w:val="00A67EC3"/>
    <w:rsid w:val="00A71D00"/>
    <w:rsid w:val="00A8552C"/>
    <w:rsid w:val="00A92B97"/>
    <w:rsid w:val="00AB1B20"/>
    <w:rsid w:val="00AB1B58"/>
    <w:rsid w:val="00AB54EF"/>
    <w:rsid w:val="00AC0BA2"/>
    <w:rsid w:val="00AC594D"/>
    <w:rsid w:val="00AF611E"/>
    <w:rsid w:val="00B05EE4"/>
    <w:rsid w:val="00B1300C"/>
    <w:rsid w:val="00B15129"/>
    <w:rsid w:val="00B2260B"/>
    <w:rsid w:val="00B23CAE"/>
    <w:rsid w:val="00B72F69"/>
    <w:rsid w:val="00BB087A"/>
    <w:rsid w:val="00BB3575"/>
    <w:rsid w:val="00BD1E65"/>
    <w:rsid w:val="00C00416"/>
    <w:rsid w:val="00C20266"/>
    <w:rsid w:val="00C20819"/>
    <w:rsid w:val="00C223E0"/>
    <w:rsid w:val="00C316AF"/>
    <w:rsid w:val="00C53D8F"/>
    <w:rsid w:val="00C66FCF"/>
    <w:rsid w:val="00C74CB3"/>
    <w:rsid w:val="00C9738E"/>
    <w:rsid w:val="00CB6A58"/>
    <w:rsid w:val="00CC0267"/>
    <w:rsid w:val="00CC6411"/>
    <w:rsid w:val="00CD07AC"/>
    <w:rsid w:val="00CD2BD6"/>
    <w:rsid w:val="00CF6C69"/>
    <w:rsid w:val="00D04BE5"/>
    <w:rsid w:val="00D12FA7"/>
    <w:rsid w:val="00D26FB2"/>
    <w:rsid w:val="00D5643A"/>
    <w:rsid w:val="00D572E5"/>
    <w:rsid w:val="00D5773E"/>
    <w:rsid w:val="00D62191"/>
    <w:rsid w:val="00D74AD4"/>
    <w:rsid w:val="00D75E1C"/>
    <w:rsid w:val="00D9608A"/>
    <w:rsid w:val="00DB582F"/>
    <w:rsid w:val="00DE319A"/>
    <w:rsid w:val="00E02718"/>
    <w:rsid w:val="00E02A4F"/>
    <w:rsid w:val="00E130CD"/>
    <w:rsid w:val="00E2505A"/>
    <w:rsid w:val="00E31966"/>
    <w:rsid w:val="00E36C6E"/>
    <w:rsid w:val="00E44381"/>
    <w:rsid w:val="00E54015"/>
    <w:rsid w:val="00E743A1"/>
    <w:rsid w:val="00EA0DD1"/>
    <w:rsid w:val="00EB252D"/>
    <w:rsid w:val="00EC122A"/>
    <w:rsid w:val="00ED315A"/>
    <w:rsid w:val="00ED52CB"/>
    <w:rsid w:val="00ED5722"/>
    <w:rsid w:val="00ED6517"/>
    <w:rsid w:val="00ED654E"/>
    <w:rsid w:val="00F00BC8"/>
    <w:rsid w:val="00F015A4"/>
    <w:rsid w:val="00F04DDC"/>
    <w:rsid w:val="00F05C11"/>
    <w:rsid w:val="00F1342E"/>
    <w:rsid w:val="00F47303"/>
    <w:rsid w:val="00FB3550"/>
    <w:rsid w:val="00FB534A"/>
    <w:rsid w:val="00FC2492"/>
    <w:rsid w:val="00FC79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38A3"/>
  <w15:chartTrackingRefBased/>
  <w15:docId w15:val="{D977133D-2360-474A-8037-CD87DEBF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12DF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12DF5"/>
    <w:pPr>
      <w:tabs>
        <w:tab w:val="center" w:pos="4819"/>
        <w:tab w:val="right" w:pos="9638"/>
      </w:tabs>
      <w:overflowPunct w:val="0"/>
      <w:autoSpaceDE w:val="0"/>
      <w:autoSpaceDN w:val="0"/>
      <w:adjustRightInd w:val="0"/>
      <w:textAlignment w:val="baseline"/>
    </w:pPr>
    <w:rPr>
      <w:sz w:val="20"/>
      <w:szCs w:val="20"/>
    </w:rPr>
  </w:style>
  <w:style w:type="character" w:customStyle="1" w:styleId="IntestazioneCarattere">
    <w:name w:val="Intestazione Carattere"/>
    <w:basedOn w:val="Carpredefinitoparagrafo"/>
    <w:link w:val="Intestazione"/>
    <w:uiPriority w:val="99"/>
    <w:rsid w:val="00512DF5"/>
    <w:rPr>
      <w:rFonts w:ascii="Times New Roman" w:eastAsia="Times New Roman" w:hAnsi="Times New Roman" w:cs="Times New Roman"/>
      <w:sz w:val="20"/>
      <w:szCs w:val="20"/>
      <w:lang w:eastAsia="it-IT"/>
    </w:rPr>
  </w:style>
  <w:style w:type="paragraph" w:styleId="Corpotesto">
    <w:name w:val="Body Text"/>
    <w:basedOn w:val="Normale"/>
    <w:link w:val="CorpotestoCarattere"/>
    <w:uiPriority w:val="99"/>
    <w:unhideWhenUsed/>
    <w:rsid w:val="00512DF5"/>
    <w:pPr>
      <w:spacing w:after="120"/>
    </w:pPr>
  </w:style>
  <w:style w:type="character" w:customStyle="1" w:styleId="CorpotestoCarattere">
    <w:name w:val="Corpo testo Carattere"/>
    <w:basedOn w:val="Carpredefinitoparagrafo"/>
    <w:link w:val="Corpotesto"/>
    <w:uiPriority w:val="99"/>
    <w:rsid w:val="00512DF5"/>
    <w:rPr>
      <w:rFonts w:ascii="Times New Roman" w:eastAsia="Times New Roman" w:hAnsi="Times New Roman" w:cs="Times New Roman"/>
      <w:sz w:val="24"/>
      <w:szCs w:val="24"/>
      <w:lang w:eastAsia="it-IT"/>
    </w:rPr>
  </w:style>
  <w:style w:type="paragraph" w:customStyle="1" w:styleId="ARTICOLO">
    <w:name w:val="ARTICOLO"/>
    <w:basedOn w:val="Normale"/>
    <w:next w:val="Corpotesto"/>
    <w:uiPriority w:val="99"/>
    <w:rsid w:val="00512DF5"/>
    <w:pPr>
      <w:spacing w:line="360" w:lineRule="auto"/>
      <w:ind w:left="1134" w:hanging="1134"/>
      <w:jc w:val="both"/>
    </w:pPr>
    <w:rPr>
      <w:rFonts w:ascii="Century Gothic" w:eastAsiaTheme="minorEastAsia" w:hAnsi="Century Gothic" w:cs="Century Gothic"/>
      <w:b/>
      <w:bCs/>
      <w:i/>
      <w:iCs/>
      <w:sz w:val="22"/>
      <w:szCs w:val="22"/>
    </w:rPr>
  </w:style>
  <w:style w:type="paragraph" w:styleId="Paragrafoelenco">
    <w:name w:val="List Paragraph"/>
    <w:basedOn w:val="Normale"/>
    <w:uiPriority w:val="34"/>
    <w:qFormat/>
    <w:rsid w:val="00E02A4F"/>
    <w:pPr>
      <w:ind w:left="720"/>
      <w:contextualSpacing/>
    </w:pPr>
  </w:style>
  <w:style w:type="paragraph" w:styleId="Pidipagina">
    <w:name w:val="footer"/>
    <w:basedOn w:val="Normale"/>
    <w:link w:val="PidipaginaCarattere"/>
    <w:uiPriority w:val="99"/>
    <w:unhideWhenUsed/>
    <w:rsid w:val="00ED52CB"/>
    <w:pPr>
      <w:tabs>
        <w:tab w:val="center" w:pos="4819"/>
        <w:tab w:val="right" w:pos="9638"/>
      </w:tabs>
    </w:pPr>
  </w:style>
  <w:style w:type="character" w:customStyle="1" w:styleId="PidipaginaCarattere">
    <w:name w:val="Piè di pagina Carattere"/>
    <w:basedOn w:val="Carpredefinitoparagrafo"/>
    <w:link w:val="Pidipagina"/>
    <w:uiPriority w:val="99"/>
    <w:rsid w:val="00ED52CB"/>
    <w:rPr>
      <w:rFonts w:ascii="Times New Roman" w:eastAsia="Times New Roman" w:hAnsi="Times New Roman" w:cs="Times New Roman"/>
      <w:sz w:val="24"/>
      <w:szCs w:val="24"/>
      <w:lang w:eastAsia="it-IT"/>
    </w:rPr>
  </w:style>
  <w:style w:type="paragraph" w:customStyle="1" w:styleId="Default">
    <w:name w:val="Default"/>
    <w:rsid w:val="00AC0BA2"/>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39"/>
    <w:rsid w:val="00C53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550</Words>
  <Characters>3141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Pistoletti</dc:creator>
  <cp:keywords/>
  <dc:description/>
  <cp:lastModifiedBy>Federico Pistoletti - Cosmari Srl</cp:lastModifiedBy>
  <cp:revision>195</cp:revision>
  <cp:lastPrinted>2024-10-30T14:08:00Z</cp:lastPrinted>
  <dcterms:created xsi:type="dcterms:W3CDTF">2024-10-30T14:08:00Z</dcterms:created>
  <dcterms:modified xsi:type="dcterms:W3CDTF">2025-10-13T12:35:00Z</dcterms:modified>
</cp:coreProperties>
</file>