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33FF4DDD" w:rsidR="00764884" w:rsidRDefault="0024612C" w:rsidP="0036167F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36167F" w:rsidRPr="0036167F">
        <w:rPr>
          <w:b/>
          <w:sz w:val="24"/>
          <w:szCs w:val="24"/>
        </w:rPr>
        <w:t>INDAGINE DI MERCATO PER L’ACQUISIZIONE DI MANIFESTAZIONI DI INTERESSE E CONTESTUALE R</w:t>
      </w:r>
      <w:r w:rsidR="00936C97">
        <w:rPr>
          <w:b/>
          <w:sz w:val="24"/>
          <w:szCs w:val="24"/>
        </w:rPr>
        <w:t>ACCOLTA</w:t>
      </w:r>
      <w:r w:rsidR="0036167F" w:rsidRPr="0036167F">
        <w:rPr>
          <w:b/>
          <w:sz w:val="24"/>
          <w:szCs w:val="24"/>
        </w:rPr>
        <w:t xml:space="preserve"> DI PREVENTIVI FINALIZZATA </w:t>
      </w:r>
      <w:r w:rsidR="005D4D3A">
        <w:rPr>
          <w:b/>
          <w:sz w:val="24"/>
          <w:szCs w:val="24"/>
        </w:rPr>
        <w:t xml:space="preserve">A </w:t>
      </w:r>
      <w:r w:rsidR="0036167F" w:rsidRPr="0036167F">
        <w:rPr>
          <w:b/>
          <w:sz w:val="24"/>
          <w:szCs w:val="24"/>
        </w:rPr>
        <w:t>SUCCESSIVO AFFIDAMENTO EX ART. 50, COMMA 1, L</w:t>
      </w:r>
      <w:r w:rsidR="00DA084A">
        <w:rPr>
          <w:b/>
          <w:sz w:val="24"/>
          <w:szCs w:val="24"/>
        </w:rPr>
        <w:t xml:space="preserve">ETT. B) DEL D.LGS. 36/2023 DEL: </w:t>
      </w:r>
      <w:r w:rsidR="0036167F" w:rsidRPr="0036167F">
        <w:rPr>
          <w:b/>
          <w:sz w:val="24"/>
          <w:szCs w:val="24"/>
        </w:rPr>
        <w:t>“</w:t>
      </w:r>
      <w:r w:rsidR="008046F2" w:rsidRPr="008046F2">
        <w:rPr>
          <w:b/>
          <w:i/>
          <w:sz w:val="24"/>
          <w:szCs w:val="24"/>
        </w:rPr>
        <w:t>FORNITURA E POSA IN OPERA IN SITO DI BIOMASSA FILTRANTE MEDIANTE SOSTITUZIONE DEL MATERIALE ESISTENTE COMPRESO IL SERVIZIO DI RIMOZIONE E SMALTIMENTO DI QUEST'ULTIMO, PER LA MANUTENZIONE PERIODICA DEI BIOFILTRI PRESENTI NELL'IMPIANTO DI COSMARI SRL, SITO IN LOC. PIANE DI CHIENTI - TOLENTINO (MC)</w:t>
      </w:r>
      <w:r w:rsidR="0036167F" w:rsidRPr="0036167F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045C19CB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Codice Avviso: </w:t>
      </w:r>
      <w:r w:rsidR="00AE16CB">
        <w:rPr>
          <w:b/>
          <w:sz w:val="28"/>
          <w:szCs w:val="28"/>
        </w:rPr>
        <w:t>A00032</w:t>
      </w:r>
      <w:bookmarkStart w:id="0" w:name="_GoBack"/>
      <w:bookmarkEnd w:id="0"/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77777777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>r gli effetti dello “Avviso di Manifestazione di I</w:t>
      </w:r>
      <w:r w:rsidRPr="002555EB">
        <w:rPr>
          <w:sz w:val="24"/>
          <w:szCs w:val="24"/>
        </w:rPr>
        <w:t xml:space="preserve">nteresse”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2CCB932A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>di non incorrere nelle cause di esclusione di cui agli artt. 94, 95 e 98 del D.Lgs</w:t>
      </w:r>
      <w:r w:rsidR="0024612C" w:rsidRPr="009D5A66">
        <w:rPr>
          <w:sz w:val="24"/>
          <w:szCs w:val="24"/>
        </w:rPr>
        <w:t>. 36/23</w:t>
      </w:r>
      <w:r w:rsidR="00C16DAF" w:rsidRPr="009D5A66">
        <w:rPr>
          <w:sz w:val="24"/>
          <w:szCs w:val="24"/>
        </w:rPr>
        <w:t xml:space="preserve"> e s.m.i.</w:t>
      </w:r>
      <w:r w:rsidR="0024612C" w:rsidRPr="009D5A66">
        <w:rPr>
          <w:sz w:val="24"/>
          <w:szCs w:val="24"/>
        </w:rPr>
        <w:t>;</w:t>
      </w:r>
    </w:p>
    <w:p w14:paraId="74FC1729" w14:textId="486053A8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l’oggetto </w:t>
      </w:r>
      <w:r w:rsidR="00DF372A">
        <w:rPr>
          <w:sz w:val="24"/>
          <w:szCs w:val="24"/>
        </w:rPr>
        <w:t>dell’affidamento</w:t>
      </w:r>
      <w:r w:rsidR="00212EBE">
        <w:rPr>
          <w:sz w:val="24"/>
          <w:szCs w:val="24"/>
        </w:rPr>
        <w:t>.</w:t>
      </w:r>
    </w:p>
    <w:p w14:paraId="0FAA20CF" w14:textId="200EDBF0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lastRenderedPageBreak/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dell’affidamento;</w:t>
      </w:r>
    </w:p>
    <w:p w14:paraId="3D9FD59D" w14:textId="5F663D01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DF372A" w:rsidRPr="00DF372A">
        <w:rPr>
          <w:b/>
          <w:sz w:val="24"/>
          <w:szCs w:val="24"/>
        </w:rPr>
        <w:t>forniture/</w:t>
      </w:r>
      <w:r w:rsidRPr="00DF372A">
        <w:rPr>
          <w:b/>
          <w:bCs/>
          <w:sz w:val="24"/>
          <w:szCs w:val="24"/>
        </w:rPr>
        <w:t>servizi</w:t>
      </w:r>
      <w:r w:rsidRPr="001E0FCF">
        <w:rPr>
          <w:b/>
          <w:bCs/>
          <w:sz w:val="24"/>
          <w:szCs w:val="24"/>
        </w:rPr>
        <w:t xml:space="preserve"> analoghi, </w:t>
      </w:r>
      <w:r w:rsidRPr="001E0FCF">
        <w:rPr>
          <w:bCs/>
          <w:iCs/>
          <w:sz w:val="24"/>
          <w:szCs w:val="24"/>
        </w:rPr>
        <w:t xml:space="preserve">negli ultimi dieci anni antecedenti la </w:t>
      </w:r>
      <w:r w:rsidRPr="00A839DC">
        <w:rPr>
          <w:bCs/>
          <w:iCs/>
          <w:sz w:val="24"/>
          <w:szCs w:val="24"/>
        </w:rPr>
        <w:t xml:space="preserve">data di pubblicazione dell’Avviso, per un importo complessivo non inferiore a 2 (due) volte il valore presunto dell’affidamento e quindi, non inferiore a </w:t>
      </w:r>
      <w:r w:rsidR="00A839DC" w:rsidRPr="00A839DC">
        <w:rPr>
          <w:b/>
          <w:bCs/>
          <w:iCs/>
          <w:sz w:val="24"/>
          <w:szCs w:val="24"/>
        </w:rPr>
        <w:t>€ 276.500,00 (Euro duecentosettantaseimilacinquecento/00)</w:t>
      </w:r>
      <w:r w:rsidRPr="00A839DC">
        <w:rPr>
          <w:iCs/>
          <w:sz w:val="24"/>
          <w:szCs w:val="24"/>
        </w:rPr>
        <w:t>,</w:t>
      </w:r>
      <w:r w:rsidRPr="00A839DC">
        <w:rPr>
          <w:bCs/>
          <w:iCs/>
          <w:sz w:val="24"/>
          <w:szCs w:val="24"/>
        </w:rPr>
        <w:t xml:space="preserve"> eseguiti</w:t>
      </w:r>
      <w:r w:rsidRPr="001E0FCF">
        <w:rPr>
          <w:bCs/>
          <w:iCs/>
          <w:sz w:val="24"/>
          <w:szCs w:val="24"/>
        </w:rPr>
        <w:t xml:space="preserve">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</w:p>
    <w:p w14:paraId="11FE79B9" w14:textId="5A258F11" w:rsidR="005069FA" w:rsidRDefault="005069FA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di essere iscritto </w:t>
      </w:r>
      <w:r w:rsidRPr="00DA18A6">
        <w:rPr>
          <w:b/>
          <w:bCs/>
          <w:iCs/>
          <w:sz w:val="24"/>
          <w:szCs w:val="24"/>
        </w:rPr>
        <w:t>all’Albo Nazionale Gestori Ambientali di cui all’art. 212, D.lgs. 152/06 e s.m.i., nella seguente categoria e classe:</w:t>
      </w:r>
      <w:r>
        <w:rPr>
          <w:b/>
          <w:bCs/>
          <w:iCs/>
          <w:sz w:val="24"/>
          <w:szCs w:val="24"/>
        </w:rPr>
        <w:t xml:space="preserve"> Categoria ____, classe ____;</w:t>
      </w:r>
    </w:p>
    <w:p w14:paraId="41B3CCD6" w14:textId="6B1EF508" w:rsidR="001679A4" w:rsidRPr="001679A4" w:rsidRDefault="005069FA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1679A4">
        <w:rPr>
          <w:sz w:val="24"/>
          <w:szCs w:val="24"/>
        </w:rPr>
        <w:t>) di possedere l’</w:t>
      </w:r>
      <w:r w:rsidR="001679A4">
        <w:rPr>
          <w:b/>
          <w:sz w:val="24"/>
          <w:szCs w:val="24"/>
          <w:u w:val="single"/>
        </w:rPr>
        <w:t>autorizzazione</w:t>
      </w:r>
      <w:r w:rsidR="001679A4">
        <w:rPr>
          <w:sz w:val="24"/>
          <w:szCs w:val="24"/>
        </w:rPr>
        <w:t xml:space="preserve"> </w:t>
      </w:r>
      <w:r w:rsidR="001679A4" w:rsidRPr="004E6A51">
        <w:rPr>
          <w:bCs/>
          <w:iCs/>
          <w:sz w:val="24"/>
          <w:szCs w:val="24"/>
        </w:rPr>
        <w:t>dell’impianto di trattamento e recupero dell</w:t>
      </w:r>
      <w:r w:rsidR="001679A4">
        <w:rPr>
          <w:bCs/>
          <w:iCs/>
          <w:sz w:val="24"/>
          <w:szCs w:val="24"/>
        </w:rPr>
        <w:t xml:space="preserve">a biomassa esausta (codice EER </w:t>
      </w:r>
      <w:r w:rsidR="001679A4" w:rsidRPr="004E6A51">
        <w:rPr>
          <w:bCs/>
          <w:iCs/>
          <w:sz w:val="24"/>
          <w:szCs w:val="24"/>
        </w:rPr>
        <w:t>a cura dell’affidatario)</w:t>
      </w:r>
      <w:r w:rsidR="001679A4">
        <w:rPr>
          <w:bCs/>
          <w:iCs/>
          <w:sz w:val="24"/>
          <w:szCs w:val="24"/>
        </w:rPr>
        <w:t xml:space="preserve"> </w:t>
      </w:r>
      <w:r w:rsidR="00E34292">
        <w:rPr>
          <w:bCs/>
          <w:iCs/>
          <w:sz w:val="24"/>
          <w:szCs w:val="24"/>
        </w:rPr>
        <w:t xml:space="preserve">e/o </w:t>
      </w:r>
      <w:r w:rsidR="00E34292" w:rsidRPr="00093C9E">
        <w:rPr>
          <w:b/>
          <w:bCs/>
          <w:iCs/>
          <w:sz w:val="24"/>
          <w:szCs w:val="24"/>
          <w:u w:val="single"/>
        </w:rPr>
        <w:t>possesso</w:t>
      </w:r>
      <w:r w:rsidR="00E34292">
        <w:rPr>
          <w:bCs/>
          <w:iCs/>
          <w:sz w:val="24"/>
          <w:szCs w:val="24"/>
        </w:rPr>
        <w:t xml:space="preserve"> </w:t>
      </w:r>
      <w:r w:rsidR="00E34292" w:rsidRPr="00093C9E">
        <w:rPr>
          <w:bCs/>
          <w:iCs/>
          <w:sz w:val="24"/>
          <w:szCs w:val="24"/>
        </w:rPr>
        <w:t>a titolo di proprietà o qualsiasi altro titolo dell’impianto da parte dell’operatore economico concorrente, che ne garantisca la piena e incondizionata disponibilità per tutta la durata</w:t>
      </w:r>
      <w:r w:rsidR="00E34292">
        <w:rPr>
          <w:bCs/>
          <w:iCs/>
          <w:sz w:val="24"/>
          <w:szCs w:val="24"/>
        </w:rPr>
        <w:t xml:space="preserve"> d</w:t>
      </w:r>
      <w:r w:rsidR="009D5202">
        <w:rPr>
          <w:bCs/>
          <w:iCs/>
          <w:sz w:val="24"/>
          <w:szCs w:val="24"/>
        </w:rPr>
        <w:t>ell’affidamento;</w:t>
      </w:r>
    </w:p>
    <w:p w14:paraId="4478F72D" w14:textId="16C2E9F9" w:rsidR="00BB27C2" w:rsidRDefault="005069FA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BB27C2">
        <w:rPr>
          <w:sz w:val="24"/>
          <w:szCs w:val="24"/>
        </w:rPr>
        <w:t xml:space="preserve">) di essere </w:t>
      </w:r>
      <w:r w:rsidR="00BB27C2" w:rsidRPr="00BB27C2">
        <w:rPr>
          <w:sz w:val="24"/>
          <w:szCs w:val="24"/>
        </w:rPr>
        <w:t>iscritt</w:t>
      </w:r>
      <w:r w:rsidR="00BB27C2">
        <w:rPr>
          <w:sz w:val="24"/>
          <w:szCs w:val="24"/>
        </w:rPr>
        <w:t>o</w:t>
      </w:r>
      <w:r w:rsidR="00BB27C2" w:rsidRPr="00BB27C2">
        <w:rPr>
          <w:sz w:val="24"/>
          <w:szCs w:val="24"/>
        </w:rPr>
        <w:t xml:space="preserve"> alla White List della Prefettura di</w:t>
      </w:r>
      <w:r w:rsidR="00BB27C2">
        <w:rPr>
          <w:sz w:val="24"/>
          <w:szCs w:val="24"/>
        </w:rPr>
        <w:t xml:space="preserve"> __________________________;</w:t>
      </w:r>
    </w:p>
    <w:p w14:paraId="4E96A6E9" w14:textId="163418D1" w:rsidR="00B23499" w:rsidRPr="00BB27C2" w:rsidRDefault="00B23499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i) di essere in possesso della </w:t>
      </w:r>
      <w:r w:rsidRPr="00B23499">
        <w:rPr>
          <w:b/>
          <w:sz w:val="24"/>
          <w:szCs w:val="24"/>
        </w:rPr>
        <w:t>certificazione ISO 14001:2015</w:t>
      </w:r>
      <w:r w:rsidR="00C0573F">
        <w:rPr>
          <w:b/>
          <w:sz w:val="24"/>
          <w:szCs w:val="24"/>
        </w:rPr>
        <w:t xml:space="preserve"> </w:t>
      </w:r>
      <w:r w:rsidR="00C0573F">
        <w:rPr>
          <w:rFonts w:eastAsia="Calibri"/>
          <w:b/>
          <w:bCs/>
          <w:iCs/>
          <w:sz w:val="24"/>
        </w:rPr>
        <w:t>e/o ISO 9001:20215</w:t>
      </w:r>
      <w:r w:rsidRPr="00B23499">
        <w:rPr>
          <w:b/>
          <w:sz w:val="24"/>
          <w:szCs w:val="24"/>
        </w:rPr>
        <w:t>.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Srl</w:t>
      </w:r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1416046B" w14:textId="39AC534F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4130815D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6CB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647A6"/>
    <w:rsid w:val="001679A4"/>
    <w:rsid w:val="001D08D4"/>
    <w:rsid w:val="001D3F10"/>
    <w:rsid w:val="001E0FCF"/>
    <w:rsid w:val="002070F3"/>
    <w:rsid w:val="00211559"/>
    <w:rsid w:val="00212EBE"/>
    <w:rsid w:val="0024612C"/>
    <w:rsid w:val="002C56D3"/>
    <w:rsid w:val="002C5C93"/>
    <w:rsid w:val="00304829"/>
    <w:rsid w:val="0036167F"/>
    <w:rsid w:val="004014E8"/>
    <w:rsid w:val="00425FC3"/>
    <w:rsid w:val="00451BAE"/>
    <w:rsid w:val="00464BA9"/>
    <w:rsid w:val="00466032"/>
    <w:rsid w:val="00467BDD"/>
    <w:rsid w:val="00492C69"/>
    <w:rsid w:val="004B246D"/>
    <w:rsid w:val="005069FA"/>
    <w:rsid w:val="00536642"/>
    <w:rsid w:val="00575A78"/>
    <w:rsid w:val="005B1273"/>
    <w:rsid w:val="005C0B86"/>
    <w:rsid w:val="005D4D3A"/>
    <w:rsid w:val="005E4DDB"/>
    <w:rsid w:val="006137CF"/>
    <w:rsid w:val="00650C0A"/>
    <w:rsid w:val="006A4620"/>
    <w:rsid w:val="006A7607"/>
    <w:rsid w:val="006E28B9"/>
    <w:rsid w:val="00752A47"/>
    <w:rsid w:val="00764884"/>
    <w:rsid w:val="007A256E"/>
    <w:rsid w:val="007D7AF6"/>
    <w:rsid w:val="007E2003"/>
    <w:rsid w:val="008046F2"/>
    <w:rsid w:val="00840064"/>
    <w:rsid w:val="008B236B"/>
    <w:rsid w:val="008D413C"/>
    <w:rsid w:val="008E57AB"/>
    <w:rsid w:val="00927601"/>
    <w:rsid w:val="00936C97"/>
    <w:rsid w:val="00964EDA"/>
    <w:rsid w:val="00986D32"/>
    <w:rsid w:val="009B6B76"/>
    <w:rsid w:val="009C1CEF"/>
    <w:rsid w:val="009D5202"/>
    <w:rsid w:val="009D5A66"/>
    <w:rsid w:val="009E06E4"/>
    <w:rsid w:val="009E4C54"/>
    <w:rsid w:val="00A82BDA"/>
    <w:rsid w:val="00A839DC"/>
    <w:rsid w:val="00AE16CB"/>
    <w:rsid w:val="00B23499"/>
    <w:rsid w:val="00B45092"/>
    <w:rsid w:val="00B755C6"/>
    <w:rsid w:val="00BB27C2"/>
    <w:rsid w:val="00BF1168"/>
    <w:rsid w:val="00C0573F"/>
    <w:rsid w:val="00C16DAF"/>
    <w:rsid w:val="00C35984"/>
    <w:rsid w:val="00C6461D"/>
    <w:rsid w:val="00D74664"/>
    <w:rsid w:val="00DA084A"/>
    <w:rsid w:val="00DF372A"/>
    <w:rsid w:val="00E34292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113</cp:revision>
  <dcterms:created xsi:type="dcterms:W3CDTF">2025-03-13T13:07:00Z</dcterms:created>
  <dcterms:modified xsi:type="dcterms:W3CDTF">2025-05-21T08:50:00Z</dcterms:modified>
</cp:coreProperties>
</file>